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8" w:type="dxa"/>
        <w:tblLayout w:type="fixed"/>
        <w:tblLook w:val="0000" w:firstRow="0" w:lastRow="0" w:firstColumn="0" w:lastColumn="0" w:noHBand="0" w:noVBand="0"/>
      </w:tblPr>
      <w:tblGrid>
        <w:gridCol w:w="5688"/>
        <w:gridCol w:w="4140"/>
      </w:tblGrid>
      <w:tr w:rsidR="000B5932" w14:paraId="23F78C1A" w14:textId="77777777" w:rsidTr="000C3E7B">
        <w:trPr>
          <w:cantSplit/>
          <w:trHeight w:val="2440"/>
        </w:trPr>
        <w:tc>
          <w:tcPr>
            <w:tcW w:w="5688" w:type="dxa"/>
            <w:tcBorders>
              <w:bottom w:val="nil"/>
            </w:tcBorders>
          </w:tcPr>
          <w:p w14:paraId="055D8206" w14:textId="77777777" w:rsidR="000B5932" w:rsidRDefault="00774AF4">
            <w:pPr>
              <w:rPr>
                <w:rFonts w:ascii="Arial" w:hAnsi="Arial" w:cs="Arial"/>
                <w:sz w:val="22"/>
              </w:rPr>
            </w:pPr>
            <w:r>
              <w:rPr>
                <w:noProof/>
                <w:lang w:eastAsia="en-GB"/>
              </w:rPr>
              <w:drawing>
                <wp:anchor distT="0" distB="0" distL="114300" distR="114300" simplePos="0" relativeHeight="251658240" behindDoc="1" locked="0" layoutInCell="1" allowOverlap="1" wp14:anchorId="54773E29" wp14:editId="7D9889FA">
                  <wp:simplePos x="0" y="0"/>
                  <wp:positionH relativeFrom="column">
                    <wp:posOffset>-340995</wp:posOffset>
                  </wp:positionH>
                  <wp:positionV relativeFrom="paragraph">
                    <wp:posOffset>-902335</wp:posOffset>
                  </wp:positionV>
                  <wp:extent cx="2057400" cy="6381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ways England Logo Only - RGB Colour - w Exclusion Area-VHQ.jpg"/>
                          <pic:cNvPicPr/>
                        </pic:nvPicPr>
                        <pic:blipFill rotWithShape="1">
                          <a:blip r:embed="rId11" cstate="print">
                            <a:extLst>
                              <a:ext uri="{28A0092B-C50C-407E-A947-70E740481C1C}">
                                <a14:useLocalDpi xmlns:a14="http://schemas.microsoft.com/office/drawing/2010/main" val="0"/>
                              </a:ext>
                            </a:extLst>
                          </a:blip>
                          <a:srcRect l="7540" t="17807" r="6746" b="19400"/>
                          <a:stretch/>
                        </pic:blipFill>
                        <pic:spPr bwMode="auto">
                          <a:xfrm>
                            <a:off x="0" y="0"/>
                            <a:ext cx="20574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8AC1B2" w14:textId="6C6F4C5E" w:rsidR="000B5932" w:rsidRDefault="000B5932">
            <w:pPr>
              <w:rPr>
                <w:rFonts w:ascii="Arial" w:hAnsi="Arial" w:cs="Arial"/>
                <w:sz w:val="22"/>
              </w:rPr>
            </w:pPr>
            <w:r>
              <w:rPr>
                <w:rFonts w:ascii="Arial" w:hAnsi="Arial" w:cs="Arial"/>
                <w:sz w:val="22"/>
              </w:rPr>
              <w:t>Our ref:</w:t>
            </w:r>
            <w:r w:rsidR="00611C0E">
              <w:rPr>
                <w:rFonts w:ascii="Arial" w:hAnsi="Arial" w:cs="Arial"/>
                <w:sz w:val="22"/>
              </w:rPr>
              <w:t xml:space="preserve"> </w:t>
            </w:r>
            <w:r w:rsidR="00E62924">
              <w:rPr>
                <w:rFonts w:ascii="Arial" w:hAnsi="Arial" w:cs="Arial"/>
                <w:sz w:val="22"/>
              </w:rPr>
              <w:t>IR 10</w:t>
            </w:r>
            <w:r w:rsidR="005F3125">
              <w:rPr>
                <w:rFonts w:ascii="Arial" w:hAnsi="Arial" w:cs="Arial"/>
                <w:sz w:val="22"/>
              </w:rPr>
              <w:t>1</w:t>
            </w:r>
            <w:r w:rsidR="00640CAD">
              <w:rPr>
                <w:rFonts w:ascii="Arial" w:hAnsi="Arial" w:cs="Arial"/>
                <w:sz w:val="22"/>
              </w:rPr>
              <w:t>2</w:t>
            </w:r>
            <w:bookmarkStart w:id="0" w:name="OurRef"/>
            <w:bookmarkEnd w:id="0"/>
            <w:r w:rsidR="00F631DC">
              <w:rPr>
                <w:rFonts w:ascii="Arial" w:hAnsi="Arial" w:cs="Arial"/>
                <w:sz w:val="22"/>
              </w:rPr>
              <w:t>8</w:t>
            </w:r>
            <w:r w:rsidR="003402AD">
              <w:rPr>
                <w:rFonts w:ascii="Arial" w:hAnsi="Arial" w:cs="Arial"/>
                <w:sz w:val="22"/>
              </w:rPr>
              <w:t>8</w:t>
            </w:r>
            <w:r>
              <w:rPr>
                <w:rFonts w:ascii="Arial" w:hAnsi="Arial" w:cs="Arial"/>
                <w:sz w:val="22"/>
              </w:rPr>
              <w:tab/>
            </w:r>
            <w:bookmarkStart w:id="1" w:name="YourRef"/>
            <w:bookmarkEnd w:id="1"/>
          </w:p>
          <w:p w14:paraId="33359677" w14:textId="77777777" w:rsidR="000B5932" w:rsidRDefault="000B5932">
            <w:pPr>
              <w:rPr>
                <w:rFonts w:ascii="Arial" w:hAnsi="Arial" w:cs="Arial"/>
                <w:sz w:val="22"/>
              </w:rPr>
            </w:pPr>
          </w:p>
          <w:p w14:paraId="29DA340A" w14:textId="77777777" w:rsidR="000B5932" w:rsidRDefault="000B5932">
            <w:pPr>
              <w:rPr>
                <w:rFonts w:ascii="Arial" w:hAnsi="Arial" w:cs="Arial"/>
                <w:sz w:val="22"/>
              </w:rPr>
            </w:pPr>
          </w:p>
          <w:p w14:paraId="330B312F" w14:textId="7B0FC280" w:rsidR="00CC0DBC" w:rsidRDefault="003402AD">
            <w:pPr>
              <w:rPr>
                <w:rFonts w:ascii="Arial" w:hAnsi="Arial" w:cs="Arial"/>
                <w:sz w:val="22"/>
              </w:rPr>
            </w:pPr>
            <w:bookmarkStart w:id="2" w:name="Addressee"/>
            <w:bookmarkEnd w:id="2"/>
            <w:r>
              <w:rPr>
                <w:rFonts w:ascii="Arial" w:hAnsi="Arial" w:cs="Arial"/>
                <w:sz w:val="22"/>
              </w:rPr>
              <w:t>Joanna Watson</w:t>
            </w:r>
          </w:p>
          <w:p w14:paraId="4F6AB1D6" w14:textId="77777777" w:rsidR="00FA0AE1" w:rsidRDefault="00FA0AE1">
            <w:pPr>
              <w:rPr>
                <w:rFonts w:ascii="Arial" w:hAnsi="Arial" w:cs="Arial"/>
                <w:sz w:val="22"/>
              </w:rPr>
            </w:pPr>
            <w:r>
              <w:rPr>
                <w:rFonts w:ascii="Arial" w:hAnsi="Arial" w:cs="Arial"/>
                <w:sz w:val="22"/>
              </w:rPr>
              <w:t>Via email</w:t>
            </w:r>
          </w:p>
          <w:p w14:paraId="4B354FCF" w14:textId="77777777" w:rsidR="00CC0DBC" w:rsidRDefault="00CC0DBC">
            <w:pPr>
              <w:rPr>
                <w:rFonts w:ascii="Arial" w:hAnsi="Arial" w:cs="Arial"/>
                <w:sz w:val="22"/>
              </w:rPr>
            </w:pPr>
          </w:p>
          <w:p w14:paraId="574395B5" w14:textId="77777777" w:rsidR="000B5932" w:rsidRDefault="000B5932">
            <w:pPr>
              <w:rPr>
                <w:rFonts w:ascii="Arial" w:hAnsi="Arial" w:cs="Arial"/>
                <w:sz w:val="22"/>
              </w:rPr>
            </w:pPr>
          </w:p>
          <w:p w14:paraId="56D334F7" w14:textId="77777777" w:rsidR="00CC0DBC" w:rsidRDefault="00CC0DBC">
            <w:pPr>
              <w:rPr>
                <w:rFonts w:ascii="Arial" w:hAnsi="Arial" w:cs="Arial"/>
                <w:b/>
                <w:bCs/>
                <w:sz w:val="22"/>
              </w:rPr>
            </w:pPr>
            <w:bookmarkStart w:id="3" w:name="FAOLabel"/>
            <w:bookmarkEnd w:id="3"/>
          </w:p>
          <w:p w14:paraId="7FA3DD5D" w14:textId="77777777" w:rsidR="000B5932" w:rsidRDefault="000B5932" w:rsidP="00CC0DBC">
            <w:pPr>
              <w:rPr>
                <w:rFonts w:ascii="Arial" w:hAnsi="Arial" w:cs="Arial"/>
                <w:b/>
                <w:bCs/>
                <w:sz w:val="22"/>
              </w:rPr>
            </w:pPr>
          </w:p>
        </w:tc>
        <w:tc>
          <w:tcPr>
            <w:tcW w:w="4140" w:type="dxa"/>
            <w:tcBorders>
              <w:bottom w:val="nil"/>
            </w:tcBorders>
          </w:tcPr>
          <w:p w14:paraId="4C703FBB" w14:textId="77777777" w:rsidR="000B5932" w:rsidRDefault="000B5932">
            <w:pPr>
              <w:rPr>
                <w:rFonts w:ascii="Arial" w:hAnsi="Arial" w:cs="Arial"/>
                <w:sz w:val="22"/>
              </w:rPr>
            </w:pPr>
          </w:p>
          <w:p w14:paraId="0949C805" w14:textId="77777777" w:rsidR="00FD5F80" w:rsidRDefault="00E951AB">
            <w:pPr>
              <w:rPr>
                <w:rFonts w:ascii="Arial" w:hAnsi="Arial" w:cs="Arial"/>
                <w:sz w:val="22"/>
              </w:rPr>
            </w:pPr>
            <w:bookmarkStart w:id="4" w:name="SenderName"/>
            <w:bookmarkEnd w:id="4"/>
            <w:r>
              <w:rPr>
                <w:rFonts w:ascii="Arial" w:hAnsi="Arial" w:cs="Arial"/>
                <w:sz w:val="22"/>
              </w:rPr>
              <w:t>Jonathan Drysdale</w:t>
            </w:r>
          </w:p>
          <w:p w14:paraId="6E8B2E8C" w14:textId="77777777" w:rsidR="00FD5F80" w:rsidRDefault="00E951AB">
            <w:pPr>
              <w:rPr>
                <w:rFonts w:ascii="Arial" w:hAnsi="Arial" w:cs="Arial"/>
                <w:sz w:val="22"/>
              </w:rPr>
            </w:pPr>
            <w:bookmarkStart w:id="5" w:name="JobTitle"/>
            <w:bookmarkEnd w:id="5"/>
            <w:r>
              <w:rPr>
                <w:rFonts w:ascii="Arial" w:hAnsi="Arial" w:cs="Arial"/>
                <w:sz w:val="22"/>
              </w:rPr>
              <w:t>Freedom of Information</w:t>
            </w:r>
            <w:r w:rsidR="00670B7C">
              <w:rPr>
                <w:rFonts w:ascii="Arial" w:hAnsi="Arial" w:cs="Arial"/>
                <w:sz w:val="22"/>
              </w:rPr>
              <w:t xml:space="preserve"> Officer</w:t>
            </w:r>
          </w:p>
          <w:p w14:paraId="6C859CAE" w14:textId="77777777" w:rsidR="00670B7C" w:rsidRDefault="00670B7C">
            <w:pPr>
              <w:tabs>
                <w:tab w:val="left" w:pos="1422"/>
              </w:tabs>
              <w:rPr>
                <w:rFonts w:ascii="Arial" w:hAnsi="Arial" w:cs="Arial"/>
                <w:color w:val="000000"/>
                <w:sz w:val="22"/>
                <w:szCs w:val="22"/>
              </w:rPr>
            </w:pPr>
            <w:bookmarkStart w:id="6" w:name="OurAddress1"/>
            <w:bookmarkEnd w:id="6"/>
            <w:r>
              <w:rPr>
                <w:rFonts w:ascii="Arial" w:hAnsi="Arial" w:cs="Arial"/>
                <w:color w:val="000000"/>
                <w:sz w:val="22"/>
                <w:szCs w:val="22"/>
              </w:rPr>
              <w:t>Piccadilly Gate</w:t>
            </w:r>
          </w:p>
          <w:p w14:paraId="5CD8A7BC" w14:textId="77777777" w:rsidR="00670B7C" w:rsidRDefault="00670B7C">
            <w:pPr>
              <w:tabs>
                <w:tab w:val="left" w:pos="1422"/>
              </w:tabs>
              <w:rPr>
                <w:rFonts w:ascii="Arial" w:hAnsi="Arial" w:cs="Arial"/>
                <w:color w:val="000000"/>
                <w:sz w:val="22"/>
                <w:szCs w:val="22"/>
              </w:rPr>
            </w:pPr>
            <w:r>
              <w:rPr>
                <w:rFonts w:ascii="Arial" w:hAnsi="Arial" w:cs="Arial"/>
                <w:color w:val="000000"/>
                <w:sz w:val="22"/>
                <w:szCs w:val="22"/>
              </w:rPr>
              <w:t>Store Street</w:t>
            </w:r>
          </w:p>
          <w:p w14:paraId="7EA7C01E" w14:textId="77777777" w:rsidR="00FA0AE1" w:rsidRDefault="00670B7C">
            <w:pPr>
              <w:tabs>
                <w:tab w:val="left" w:pos="1422"/>
              </w:tabs>
              <w:rPr>
                <w:rFonts w:ascii="Arial" w:hAnsi="Arial" w:cs="Arial"/>
                <w:color w:val="000000"/>
                <w:sz w:val="22"/>
                <w:szCs w:val="22"/>
              </w:rPr>
            </w:pPr>
            <w:r>
              <w:rPr>
                <w:rFonts w:ascii="Arial" w:hAnsi="Arial" w:cs="Arial"/>
                <w:color w:val="000000"/>
                <w:sz w:val="22"/>
                <w:szCs w:val="22"/>
              </w:rPr>
              <w:t xml:space="preserve">Manchester </w:t>
            </w:r>
            <w:r w:rsidR="00FA0AE1">
              <w:rPr>
                <w:rFonts w:ascii="Arial" w:hAnsi="Arial" w:cs="Arial"/>
                <w:color w:val="000000"/>
                <w:sz w:val="22"/>
                <w:szCs w:val="22"/>
              </w:rPr>
              <w:t xml:space="preserve"> </w:t>
            </w:r>
          </w:p>
          <w:p w14:paraId="04824387" w14:textId="77777777" w:rsidR="000B5932" w:rsidRDefault="00670B7C">
            <w:pPr>
              <w:tabs>
                <w:tab w:val="left" w:pos="1422"/>
              </w:tabs>
              <w:rPr>
                <w:rFonts w:ascii="Arial" w:hAnsi="Arial" w:cs="Arial"/>
                <w:color w:val="000000"/>
                <w:sz w:val="22"/>
                <w:szCs w:val="22"/>
              </w:rPr>
            </w:pPr>
            <w:r>
              <w:rPr>
                <w:rFonts w:ascii="Arial" w:hAnsi="Arial" w:cs="Arial"/>
                <w:color w:val="000000"/>
                <w:sz w:val="22"/>
                <w:szCs w:val="22"/>
              </w:rPr>
              <w:t>M1 2WD</w:t>
            </w:r>
          </w:p>
          <w:p w14:paraId="146532A4" w14:textId="77777777" w:rsidR="00FA0AE1" w:rsidRDefault="00FA0AE1">
            <w:pPr>
              <w:tabs>
                <w:tab w:val="left" w:pos="1422"/>
              </w:tabs>
              <w:rPr>
                <w:rFonts w:ascii="Arial" w:hAnsi="Arial"/>
                <w:sz w:val="22"/>
              </w:rPr>
            </w:pPr>
          </w:p>
          <w:p w14:paraId="09547195" w14:textId="0C42119C" w:rsidR="000B5932" w:rsidRDefault="003402AD">
            <w:pPr>
              <w:rPr>
                <w:rFonts w:ascii="Arial" w:hAnsi="Arial" w:cs="Arial"/>
                <w:sz w:val="22"/>
              </w:rPr>
            </w:pPr>
            <w:bookmarkStart w:id="7" w:name="Fax"/>
            <w:bookmarkStart w:id="8" w:name="Other"/>
            <w:bookmarkStart w:id="9" w:name="TodaysDate"/>
            <w:bookmarkEnd w:id="7"/>
            <w:bookmarkEnd w:id="8"/>
            <w:bookmarkEnd w:id="9"/>
            <w:r>
              <w:rPr>
                <w:rFonts w:ascii="Arial" w:hAnsi="Arial" w:cs="Arial"/>
                <w:sz w:val="22"/>
              </w:rPr>
              <w:t>14</w:t>
            </w:r>
            <w:r w:rsidR="00640CAD">
              <w:rPr>
                <w:rFonts w:ascii="Arial" w:hAnsi="Arial" w:cs="Arial"/>
                <w:sz w:val="22"/>
              </w:rPr>
              <w:t xml:space="preserve"> </w:t>
            </w:r>
            <w:r>
              <w:rPr>
                <w:rFonts w:ascii="Arial" w:hAnsi="Arial" w:cs="Arial"/>
                <w:sz w:val="22"/>
              </w:rPr>
              <w:t>Octo</w:t>
            </w:r>
            <w:r w:rsidR="00F631DC">
              <w:rPr>
                <w:rFonts w:ascii="Arial" w:hAnsi="Arial" w:cs="Arial"/>
                <w:sz w:val="22"/>
              </w:rPr>
              <w:t>ber</w:t>
            </w:r>
            <w:r w:rsidR="00640CAD">
              <w:rPr>
                <w:rFonts w:ascii="Arial" w:hAnsi="Arial" w:cs="Arial"/>
                <w:sz w:val="22"/>
              </w:rPr>
              <w:t xml:space="preserve"> </w:t>
            </w:r>
            <w:r w:rsidR="00670B7C">
              <w:rPr>
                <w:rFonts w:ascii="Arial" w:hAnsi="Arial" w:cs="Arial"/>
                <w:sz w:val="22"/>
              </w:rPr>
              <w:t>20</w:t>
            </w:r>
            <w:r w:rsidR="005F3125">
              <w:rPr>
                <w:rFonts w:ascii="Arial" w:hAnsi="Arial" w:cs="Arial"/>
                <w:sz w:val="22"/>
              </w:rPr>
              <w:t>20</w:t>
            </w:r>
          </w:p>
          <w:p w14:paraId="079616DB" w14:textId="77777777" w:rsidR="000B5932" w:rsidRDefault="000B5932">
            <w:pPr>
              <w:rPr>
                <w:rFonts w:ascii="Arial" w:hAnsi="Arial" w:cs="Arial"/>
                <w:sz w:val="22"/>
              </w:rPr>
            </w:pPr>
          </w:p>
        </w:tc>
      </w:tr>
    </w:tbl>
    <w:p w14:paraId="5EE720B5" w14:textId="77954430" w:rsidR="00CC0DBC" w:rsidRPr="00FA0AE1" w:rsidRDefault="00CC0DBC" w:rsidP="00CC0DBC">
      <w:pPr>
        <w:rPr>
          <w:rFonts w:ascii="Arial" w:hAnsi="Arial" w:cs="Arial"/>
          <w:sz w:val="22"/>
          <w:szCs w:val="22"/>
        </w:rPr>
      </w:pPr>
      <w:bookmarkStart w:id="10" w:name="CommercialRestriction"/>
      <w:bookmarkStart w:id="11" w:name="Salutation"/>
      <w:bookmarkStart w:id="12" w:name="Subject"/>
      <w:bookmarkEnd w:id="10"/>
      <w:bookmarkEnd w:id="11"/>
      <w:bookmarkEnd w:id="12"/>
      <w:r w:rsidRPr="00FA0AE1">
        <w:rPr>
          <w:rFonts w:ascii="Arial" w:hAnsi="Arial" w:cs="Arial"/>
          <w:sz w:val="22"/>
          <w:szCs w:val="22"/>
        </w:rPr>
        <w:t xml:space="preserve">Dear </w:t>
      </w:r>
      <w:r w:rsidR="005A6BD3">
        <w:rPr>
          <w:rFonts w:ascii="Arial" w:hAnsi="Arial" w:cs="Arial"/>
          <w:sz w:val="22"/>
          <w:szCs w:val="22"/>
        </w:rPr>
        <w:t xml:space="preserve">Ms </w:t>
      </w:r>
      <w:r w:rsidR="003402AD">
        <w:rPr>
          <w:rFonts w:ascii="Arial" w:hAnsi="Arial" w:cs="Arial"/>
          <w:sz w:val="22"/>
          <w:szCs w:val="22"/>
        </w:rPr>
        <w:t>Watson</w:t>
      </w:r>
      <w:r w:rsidR="005A6BD3">
        <w:rPr>
          <w:rFonts w:ascii="Arial" w:hAnsi="Arial" w:cs="Arial"/>
          <w:sz w:val="22"/>
          <w:szCs w:val="22"/>
        </w:rPr>
        <w:t>,</w:t>
      </w:r>
    </w:p>
    <w:p w14:paraId="63DEBB75" w14:textId="77777777" w:rsidR="00CC0DBC" w:rsidRPr="00FA0AE1" w:rsidRDefault="00CC0DBC" w:rsidP="00CC0DBC">
      <w:pPr>
        <w:rPr>
          <w:rFonts w:ascii="Arial" w:hAnsi="Arial" w:cs="Arial"/>
          <w:bCs/>
          <w:sz w:val="22"/>
          <w:szCs w:val="22"/>
        </w:rPr>
      </w:pPr>
    </w:p>
    <w:p w14:paraId="72CA736F" w14:textId="77777777" w:rsidR="00CC0DBC" w:rsidRDefault="00CC0DBC" w:rsidP="00CC0DBC">
      <w:pPr>
        <w:rPr>
          <w:rFonts w:ascii="Arial" w:hAnsi="Arial" w:cs="Arial"/>
          <w:b/>
          <w:bCs/>
          <w:sz w:val="22"/>
          <w:szCs w:val="22"/>
        </w:rPr>
      </w:pPr>
      <w:r w:rsidRPr="00FA0AE1">
        <w:rPr>
          <w:rFonts w:ascii="Arial" w:hAnsi="Arial" w:cs="Arial"/>
          <w:b/>
          <w:bCs/>
          <w:sz w:val="22"/>
          <w:szCs w:val="22"/>
        </w:rPr>
        <w:t xml:space="preserve">Internal Review </w:t>
      </w:r>
    </w:p>
    <w:p w14:paraId="5BBB53CC" w14:textId="77777777" w:rsidR="00670B7C" w:rsidRDefault="00670B7C" w:rsidP="00CC0DBC">
      <w:pPr>
        <w:rPr>
          <w:rFonts w:ascii="Arial" w:hAnsi="Arial" w:cs="Arial"/>
          <w:b/>
          <w:bCs/>
          <w:sz w:val="22"/>
          <w:szCs w:val="22"/>
        </w:rPr>
      </w:pPr>
    </w:p>
    <w:p w14:paraId="3C8A974B" w14:textId="0BED813E" w:rsidR="00CC0DBC" w:rsidRDefault="00CC0DBC" w:rsidP="008A3AFA">
      <w:pPr>
        <w:jc w:val="both"/>
        <w:rPr>
          <w:rFonts w:ascii="Arial" w:eastAsia="Calibri" w:hAnsi="Arial"/>
          <w:sz w:val="22"/>
          <w:szCs w:val="22"/>
        </w:rPr>
      </w:pPr>
      <w:r w:rsidRPr="00FA0AE1">
        <w:rPr>
          <w:rFonts w:ascii="Arial" w:eastAsia="Calibri" w:hAnsi="Arial"/>
          <w:sz w:val="22"/>
          <w:szCs w:val="22"/>
        </w:rPr>
        <w:t>Further to your email dated</w:t>
      </w:r>
      <w:r w:rsidR="00640CAD">
        <w:rPr>
          <w:rFonts w:ascii="Arial" w:eastAsia="Calibri" w:hAnsi="Arial"/>
          <w:sz w:val="22"/>
          <w:szCs w:val="22"/>
        </w:rPr>
        <w:t xml:space="preserve"> </w:t>
      </w:r>
      <w:r w:rsidR="003402AD">
        <w:rPr>
          <w:rFonts w:ascii="Arial" w:eastAsia="Calibri" w:hAnsi="Arial"/>
          <w:sz w:val="22"/>
          <w:szCs w:val="22"/>
        </w:rPr>
        <w:t>15</w:t>
      </w:r>
      <w:r w:rsidR="00640CAD">
        <w:rPr>
          <w:rFonts w:ascii="Arial" w:eastAsia="Calibri" w:hAnsi="Arial"/>
          <w:sz w:val="22"/>
          <w:szCs w:val="22"/>
        </w:rPr>
        <w:t xml:space="preserve"> </w:t>
      </w:r>
      <w:r w:rsidR="003402AD">
        <w:rPr>
          <w:rFonts w:ascii="Arial" w:eastAsia="Calibri" w:hAnsi="Arial"/>
          <w:sz w:val="22"/>
          <w:szCs w:val="22"/>
        </w:rPr>
        <w:t>September</w:t>
      </w:r>
      <w:r w:rsidR="00640CAD">
        <w:rPr>
          <w:rFonts w:ascii="Arial" w:eastAsia="Calibri" w:hAnsi="Arial"/>
          <w:sz w:val="22"/>
          <w:szCs w:val="22"/>
        </w:rPr>
        <w:t xml:space="preserve"> </w:t>
      </w:r>
      <w:r w:rsidR="00611C0E">
        <w:rPr>
          <w:rFonts w:ascii="Arial" w:eastAsia="Calibri" w:hAnsi="Arial"/>
          <w:sz w:val="22"/>
          <w:szCs w:val="22"/>
        </w:rPr>
        <w:t>20</w:t>
      </w:r>
      <w:r w:rsidR="005F3125">
        <w:rPr>
          <w:rFonts w:ascii="Arial" w:eastAsia="Calibri" w:hAnsi="Arial"/>
          <w:sz w:val="22"/>
          <w:szCs w:val="22"/>
        </w:rPr>
        <w:t>20</w:t>
      </w:r>
      <w:r w:rsidR="00670B7C">
        <w:rPr>
          <w:rFonts w:ascii="Arial" w:eastAsia="Calibri" w:hAnsi="Arial"/>
          <w:sz w:val="22"/>
          <w:szCs w:val="22"/>
        </w:rPr>
        <w:t xml:space="preserve"> r</w:t>
      </w:r>
      <w:r w:rsidR="00FA0AE1" w:rsidRPr="00FA0AE1">
        <w:rPr>
          <w:rFonts w:ascii="Arial" w:eastAsia="Calibri" w:hAnsi="Arial"/>
          <w:sz w:val="22"/>
          <w:szCs w:val="22"/>
        </w:rPr>
        <w:t xml:space="preserve">egarding an internal review of our response to your </w:t>
      </w:r>
      <w:r w:rsidR="001F65DF">
        <w:rPr>
          <w:rFonts w:ascii="Arial" w:eastAsia="Calibri" w:hAnsi="Arial"/>
          <w:sz w:val="22"/>
          <w:szCs w:val="22"/>
        </w:rPr>
        <w:t xml:space="preserve">request under the </w:t>
      </w:r>
      <w:bookmarkStart w:id="13" w:name="_Hlk4586458"/>
      <w:r w:rsidR="005F3125">
        <w:rPr>
          <w:rFonts w:ascii="Arial" w:eastAsia="Calibri" w:hAnsi="Arial"/>
          <w:sz w:val="22"/>
          <w:szCs w:val="22"/>
        </w:rPr>
        <w:t>Environmental Information Regulations 2004</w:t>
      </w:r>
      <w:r w:rsidR="00105B53">
        <w:rPr>
          <w:rFonts w:ascii="Arial" w:eastAsia="Calibri" w:hAnsi="Arial"/>
          <w:sz w:val="22"/>
          <w:szCs w:val="22"/>
        </w:rPr>
        <w:t>,</w:t>
      </w:r>
      <w:r w:rsidR="007F1DEB">
        <w:rPr>
          <w:rFonts w:ascii="Arial" w:eastAsia="Calibri" w:hAnsi="Arial"/>
          <w:sz w:val="22"/>
          <w:szCs w:val="22"/>
        </w:rPr>
        <w:t xml:space="preserve"> it has been passed to me to conduct an internal </w:t>
      </w:r>
      <w:r w:rsidR="007F1DEB" w:rsidRPr="00FA0AE1">
        <w:rPr>
          <w:rFonts w:ascii="Arial" w:eastAsia="Calibri" w:hAnsi="Arial"/>
          <w:sz w:val="22"/>
          <w:szCs w:val="22"/>
        </w:rPr>
        <w:t>revie</w:t>
      </w:r>
      <w:r w:rsidR="007F1DEB">
        <w:rPr>
          <w:rFonts w:ascii="Arial" w:eastAsia="Calibri" w:hAnsi="Arial"/>
          <w:sz w:val="22"/>
          <w:szCs w:val="22"/>
        </w:rPr>
        <w:t>w</w:t>
      </w:r>
      <w:r w:rsidR="007F1DEB" w:rsidRPr="00FA0AE1">
        <w:rPr>
          <w:rFonts w:ascii="Arial" w:eastAsia="Calibri" w:hAnsi="Arial"/>
          <w:sz w:val="22"/>
          <w:szCs w:val="22"/>
        </w:rPr>
        <w:t xml:space="preserve"> </w:t>
      </w:r>
      <w:r w:rsidR="007F1DEB">
        <w:rPr>
          <w:rFonts w:ascii="Arial" w:eastAsia="Calibri" w:hAnsi="Arial"/>
          <w:sz w:val="22"/>
          <w:szCs w:val="22"/>
        </w:rPr>
        <w:t xml:space="preserve">of </w:t>
      </w:r>
      <w:r w:rsidR="007F1DEB" w:rsidRPr="00FA0AE1">
        <w:rPr>
          <w:rFonts w:ascii="Arial" w:eastAsia="Calibri" w:hAnsi="Arial"/>
          <w:sz w:val="22"/>
          <w:szCs w:val="22"/>
        </w:rPr>
        <w:t xml:space="preserve">the way in which your request </w:t>
      </w:r>
      <w:r w:rsidR="00FA0AE1" w:rsidRPr="00FA0AE1">
        <w:rPr>
          <w:rFonts w:ascii="Arial" w:eastAsia="Calibri" w:hAnsi="Arial"/>
          <w:sz w:val="22"/>
          <w:szCs w:val="22"/>
        </w:rPr>
        <w:t>(</w:t>
      </w:r>
      <w:r w:rsidR="005F3125">
        <w:rPr>
          <w:rFonts w:ascii="Arial" w:eastAsia="Calibri" w:hAnsi="Arial"/>
          <w:sz w:val="22"/>
          <w:szCs w:val="22"/>
        </w:rPr>
        <w:t>EIR 101</w:t>
      </w:r>
      <w:r w:rsidR="00640CAD">
        <w:rPr>
          <w:rFonts w:ascii="Arial" w:eastAsia="Calibri" w:hAnsi="Arial"/>
          <w:sz w:val="22"/>
          <w:szCs w:val="22"/>
        </w:rPr>
        <w:t>2</w:t>
      </w:r>
      <w:r w:rsidR="00F631DC">
        <w:rPr>
          <w:rFonts w:ascii="Arial" w:eastAsia="Calibri" w:hAnsi="Arial"/>
          <w:sz w:val="22"/>
          <w:szCs w:val="22"/>
        </w:rPr>
        <w:t>8</w:t>
      </w:r>
      <w:r w:rsidR="003402AD">
        <w:rPr>
          <w:rFonts w:ascii="Arial" w:eastAsia="Calibri" w:hAnsi="Arial"/>
          <w:sz w:val="22"/>
          <w:szCs w:val="22"/>
        </w:rPr>
        <w:t>8</w:t>
      </w:r>
      <w:r w:rsidR="00FA0AE1" w:rsidRPr="00FA0AE1">
        <w:rPr>
          <w:rFonts w:ascii="Arial" w:eastAsia="Calibri" w:hAnsi="Arial"/>
          <w:sz w:val="22"/>
          <w:szCs w:val="22"/>
        </w:rPr>
        <w:t>)</w:t>
      </w:r>
      <w:r w:rsidR="004471A0" w:rsidRPr="00FA0AE1">
        <w:rPr>
          <w:rFonts w:ascii="Arial" w:eastAsia="Calibri" w:hAnsi="Arial"/>
          <w:sz w:val="22"/>
          <w:szCs w:val="22"/>
        </w:rPr>
        <w:t xml:space="preserve"> </w:t>
      </w:r>
      <w:r w:rsidR="007F1DEB">
        <w:rPr>
          <w:rFonts w:ascii="Arial" w:eastAsia="Calibri" w:hAnsi="Arial"/>
          <w:sz w:val="22"/>
          <w:szCs w:val="22"/>
        </w:rPr>
        <w:t xml:space="preserve">was </w:t>
      </w:r>
      <w:r w:rsidR="004471A0" w:rsidRPr="00FA0AE1">
        <w:rPr>
          <w:rFonts w:ascii="Arial" w:eastAsia="Calibri" w:hAnsi="Arial"/>
          <w:sz w:val="22"/>
          <w:szCs w:val="22"/>
        </w:rPr>
        <w:t>handled.</w:t>
      </w:r>
      <w:bookmarkEnd w:id="13"/>
      <w:r w:rsidRPr="00FA0AE1">
        <w:rPr>
          <w:rFonts w:ascii="Arial" w:eastAsia="Calibri" w:hAnsi="Arial"/>
          <w:sz w:val="22"/>
          <w:szCs w:val="22"/>
        </w:rPr>
        <w:t xml:space="preserve"> </w:t>
      </w:r>
    </w:p>
    <w:p w14:paraId="7565A3F0" w14:textId="77777777" w:rsidR="005414BB" w:rsidRDefault="005414BB" w:rsidP="00CC0DBC">
      <w:pPr>
        <w:rPr>
          <w:rFonts w:ascii="Arial" w:eastAsia="Calibri" w:hAnsi="Arial"/>
          <w:sz w:val="22"/>
          <w:szCs w:val="22"/>
        </w:rPr>
      </w:pPr>
    </w:p>
    <w:p w14:paraId="0B605254" w14:textId="2C2D2CE3" w:rsidR="00B47321" w:rsidRDefault="000C5CF9" w:rsidP="00CC0DBC">
      <w:pPr>
        <w:rPr>
          <w:rFonts w:ascii="Arial" w:eastAsia="Calibri" w:hAnsi="Arial"/>
          <w:sz w:val="22"/>
          <w:szCs w:val="22"/>
        </w:rPr>
      </w:pPr>
      <w:r>
        <w:rPr>
          <w:rFonts w:ascii="Arial" w:eastAsia="Calibri" w:hAnsi="Arial"/>
          <w:sz w:val="22"/>
          <w:szCs w:val="22"/>
        </w:rPr>
        <w:t xml:space="preserve">In your e-mail on </w:t>
      </w:r>
      <w:r w:rsidR="00640CAD">
        <w:rPr>
          <w:rFonts w:ascii="Arial" w:eastAsia="Calibri" w:hAnsi="Arial"/>
          <w:sz w:val="22"/>
          <w:szCs w:val="22"/>
        </w:rPr>
        <w:t>2</w:t>
      </w:r>
      <w:r w:rsidR="003402AD">
        <w:rPr>
          <w:rFonts w:ascii="Arial" w:eastAsia="Calibri" w:hAnsi="Arial"/>
          <w:sz w:val="22"/>
          <w:szCs w:val="22"/>
        </w:rPr>
        <w:t>4</w:t>
      </w:r>
      <w:r w:rsidR="00640CAD">
        <w:rPr>
          <w:rFonts w:ascii="Arial" w:eastAsia="Calibri" w:hAnsi="Arial"/>
          <w:sz w:val="22"/>
          <w:szCs w:val="22"/>
        </w:rPr>
        <w:t xml:space="preserve"> Ju</w:t>
      </w:r>
      <w:r w:rsidR="00F631DC">
        <w:rPr>
          <w:rFonts w:ascii="Arial" w:eastAsia="Calibri" w:hAnsi="Arial"/>
          <w:sz w:val="22"/>
          <w:szCs w:val="22"/>
        </w:rPr>
        <w:t>ly</w:t>
      </w:r>
      <w:r>
        <w:rPr>
          <w:rFonts w:ascii="Arial" w:eastAsia="Calibri" w:hAnsi="Arial"/>
          <w:sz w:val="22"/>
          <w:szCs w:val="22"/>
        </w:rPr>
        <w:t xml:space="preserve"> 20</w:t>
      </w:r>
      <w:r w:rsidR="005F3125">
        <w:rPr>
          <w:rFonts w:ascii="Arial" w:eastAsia="Calibri" w:hAnsi="Arial"/>
          <w:sz w:val="22"/>
          <w:szCs w:val="22"/>
        </w:rPr>
        <w:t>20</w:t>
      </w:r>
      <w:r>
        <w:rPr>
          <w:rFonts w:ascii="Arial" w:eastAsia="Calibri" w:hAnsi="Arial"/>
          <w:sz w:val="22"/>
          <w:szCs w:val="22"/>
        </w:rPr>
        <w:t xml:space="preserve"> </w:t>
      </w:r>
      <w:r w:rsidR="00F631DC">
        <w:rPr>
          <w:rFonts w:ascii="Arial" w:eastAsia="Calibri" w:hAnsi="Arial"/>
          <w:sz w:val="22"/>
          <w:szCs w:val="22"/>
        </w:rPr>
        <w:t xml:space="preserve">you made the following request </w:t>
      </w:r>
      <w:r w:rsidR="002034CE">
        <w:rPr>
          <w:rFonts w:ascii="Arial" w:eastAsia="Calibri" w:hAnsi="Arial"/>
          <w:sz w:val="22"/>
          <w:szCs w:val="22"/>
        </w:rPr>
        <w:t>-</w:t>
      </w:r>
    </w:p>
    <w:p w14:paraId="4E56ECB2" w14:textId="77777777" w:rsidR="002034CE" w:rsidRDefault="002034CE" w:rsidP="00CC0DBC">
      <w:pPr>
        <w:rPr>
          <w:rFonts w:ascii="Arial" w:eastAsia="Calibri" w:hAnsi="Arial"/>
          <w:sz w:val="22"/>
          <w:szCs w:val="22"/>
        </w:rPr>
      </w:pPr>
    </w:p>
    <w:p w14:paraId="6483D23B" w14:textId="070DF093" w:rsidR="005F3125" w:rsidRDefault="003402AD" w:rsidP="005F3125">
      <w:pPr>
        <w:pStyle w:val="PlainText"/>
        <w:rPr>
          <w:rFonts w:ascii="Arial" w:hAnsi="Arial" w:cs="Arial"/>
          <w:b/>
          <w:sz w:val="22"/>
          <w:szCs w:val="20"/>
        </w:rPr>
      </w:pPr>
      <w:r w:rsidRPr="003402AD">
        <w:rPr>
          <w:rFonts w:ascii="Arial" w:hAnsi="Arial" w:cs="Arial"/>
          <w:b/>
          <w:sz w:val="22"/>
          <w:szCs w:val="20"/>
        </w:rPr>
        <w:t>Please could you send me the most recent Appraisal Summary Tables (ASTs) for the following road schemes in RIS2:</w:t>
      </w:r>
      <w:r w:rsidRPr="003402AD">
        <w:rPr>
          <w:rFonts w:ascii="Arial" w:hAnsi="Arial" w:cs="Arial"/>
          <w:b/>
          <w:sz w:val="22"/>
          <w:szCs w:val="20"/>
        </w:rPr>
        <w:br/>
      </w:r>
      <w:r w:rsidRPr="003402AD">
        <w:rPr>
          <w:rFonts w:ascii="Arial" w:hAnsi="Arial" w:cs="Arial"/>
          <w:b/>
          <w:sz w:val="22"/>
          <w:szCs w:val="20"/>
        </w:rPr>
        <w:br/>
        <w:t>C2 A46 Newark Bypass</w:t>
      </w:r>
      <w:r w:rsidRPr="003402AD">
        <w:rPr>
          <w:rFonts w:ascii="Arial" w:hAnsi="Arial" w:cs="Arial"/>
          <w:b/>
          <w:sz w:val="22"/>
          <w:szCs w:val="20"/>
        </w:rPr>
        <w:br/>
        <w:t>C16 M54-M6 Link Road</w:t>
      </w:r>
      <w:r w:rsidRPr="003402AD">
        <w:rPr>
          <w:rFonts w:ascii="Arial" w:hAnsi="Arial" w:cs="Arial"/>
          <w:b/>
          <w:sz w:val="22"/>
          <w:szCs w:val="20"/>
        </w:rPr>
        <w:br/>
        <w:t xml:space="preserve">C19 A5 </w:t>
      </w:r>
      <w:proofErr w:type="spellStart"/>
      <w:r w:rsidRPr="003402AD">
        <w:rPr>
          <w:rFonts w:ascii="Arial" w:hAnsi="Arial" w:cs="Arial"/>
          <w:b/>
          <w:sz w:val="22"/>
          <w:szCs w:val="20"/>
        </w:rPr>
        <w:t>Dodwells</w:t>
      </w:r>
      <w:proofErr w:type="spellEnd"/>
      <w:r w:rsidRPr="003402AD">
        <w:rPr>
          <w:rFonts w:ascii="Arial" w:hAnsi="Arial" w:cs="Arial"/>
          <w:b/>
          <w:sz w:val="22"/>
          <w:szCs w:val="20"/>
        </w:rPr>
        <w:t xml:space="preserve"> to </w:t>
      </w:r>
      <w:proofErr w:type="spellStart"/>
      <w:r w:rsidRPr="003402AD">
        <w:rPr>
          <w:rFonts w:ascii="Arial" w:hAnsi="Arial" w:cs="Arial"/>
          <w:b/>
          <w:sz w:val="22"/>
          <w:szCs w:val="20"/>
        </w:rPr>
        <w:t>Longshoot</w:t>
      </w:r>
      <w:proofErr w:type="spellEnd"/>
      <w:r w:rsidRPr="003402AD">
        <w:rPr>
          <w:rFonts w:ascii="Arial" w:hAnsi="Arial" w:cs="Arial"/>
          <w:b/>
          <w:sz w:val="22"/>
          <w:szCs w:val="20"/>
        </w:rPr>
        <w:br/>
        <w:t>C21 M42 Junction 6</w:t>
      </w:r>
      <w:r w:rsidRPr="003402AD">
        <w:rPr>
          <w:rFonts w:ascii="Arial" w:hAnsi="Arial" w:cs="Arial"/>
          <w:b/>
          <w:sz w:val="22"/>
          <w:szCs w:val="20"/>
        </w:rPr>
        <w:br/>
        <w:t>C23 A46 Coventry Junctions</w:t>
      </w:r>
      <w:r w:rsidRPr="003402AD">
        <w:rPr>
          <w:rFonts w:ascii="Arial" w:hAnsi="Arial" w:cs="Arial"/>
          <w:b/>
          <w:sz w:val="22"/>
          <w:szCs w:val="20"/>
        </w:rPr>
        <w:br/>
        <w:t xml:space="preserve">E1 A47 North </w:t>
      </w:r>
      <w:proofErr w:type="spellStart"/>
      <w:r w:rsidRPr="003402AD">
        <w:rPr>
          <w:rFonts w:ascii="Arial" w:hAnsi="Arial" w:cs="Arial"/>
          <w:b/>
          <w:sz w:val="22"/>
          <w:szCs w:val="20"/>
        </w:rPr>
        <w:t>Tuddenham</w:t>
      </w:r>
      <w:proofErr w:type="spellEnd"/>
      <w:r w:rsidRPr="003402AD">
        <w:rPr>
          <w:rFonts w:ascii="Arial" w:hAnsi="Arial" w:cs="Arial"/>
          <w:b/>
          <w:sz w:val="22"/>
          <w:szCs w:val="20"/>
        </w:rPr>
        <w:t xml:space="preserve"> to Easton</w:t>
      </w:r>
      <w:r w:rsidRPr="003402AD">
        <w:rPr>
          <w:rFonts w:ascii="Arial" w:hAnsi="Arial" w:cs="Arial"/>
          <w:b/>
          <w:sz w:val="22"/>
          <w:szCs w:val="20"/>
        </w:rPr>
        <w:br/>
        <w:t>E21 A120 Tendring / Colchester Borders Garden Community (HIF)</w:t>
      </w:r>
      <w:r w:rsidRPr="003402AD">
        <w:rPr>
          <w:rFonts w:ascii="Arial" w:hAnsi="Arial" w:cs="Arial"/>
          <w:b/>
          <w:sz w:val="22"/>
          <w:szCs w:val="20"/>
        </w:rPr>
        <w:br/>
        <w:t xml:space="preserve">E2 A47 </w:t>
      </w:r>
      <w:proofErr w:type="spellStart"/>
      <w:r w:rsidRPr="003402AD">
        <w:rPr>
          <w:rFonts w:ascii="Arial" w:hAnsi="Arial" w:cs="Arial"/>
          <w:b/>
          <w:sz w:val="22"/>
          <w:szCs w:val="20"/>
        </w:rPr>
        <w:t>Blofield</w:t>
      </w:r>
      <w:proofErr w:type="spellEnd"/>
      <w:r w:rsidRPr="003402AD">
        <w:rPr>
          <w:rFonts w:ascii="Arial" w:hAnsi="Arial" w:cs="Arial"/>
          <w:b/>
          <w:sz w:val="22"/>
          <w:szCs w:val="20"/>
        </w:rPr>
        <w:t xml:space="preserve"> to North </w:t>
      </w:r>
      <w:proofErr w:type="spellStart"/>
      <w:r w:rsidRPr="003402AD">
        <w:rPr>
          <w:rFonts w:ascii="Arial" w:hAnsi="Arial" w:cs="Arial"/>
          <w:b/>
          <w:sz w:val="22"/>
          <w:szCs w:val="20"/>
        </w:rPr>
        <w:t>Burlingham</w:t>
      </w:r>
      <w:proofErr w:type="spellEnd"/>
      <w:r w:rsidRPr="003402AD">
        <w:rPr>
          <w:rFonts w:ascii="Arial" w:hAnsi="Arial" w:cs="Arial"/>
          <w:b/>
          <w:sz w:val="22"/>
          <w:szCs w:val="20"/>
        </w:rPr>
        <w:br/>
        <w:t>E22 A12 Colchester / Braintree Borders Garden Community (HIF)</w:t>
      </w:r>
      <w:r w:rsidRPr="003402AD">
        <w:rPr>
          <w:rFonts w:ascii="Arial" w:hAnsi="Arial" w:cs="Arial"/>
          <w:b/>
          <w:sz w:val="22"/>
          <w:szCs w:val="20"/>
        </w:rPr>
        <w:br/>
        <w:t>E4 A47 Great Yarmouth Junctions</w:t>
      </w:r>
      <w:r w:rsidRPr="003402AD">
        <w:rPr>
          <w:rFonts w:ascii="Arial" w:hAnsi="Arial" w:cs="Arial"/>
          <w:b/>
          <w:sz w:val="22"/>
          <w:szCs w:val="20"/>
        </w:rPr>
        <w:br/>
      </w:r>
      <w:r w:rsidRPr="003402AD">
        <w:rPr>
          <w:rFonts w:ascii="Arial" w:hAnsi="Arial" w:cs="Arial"/>
          <w:b/>
          <w:sz w:val="22"/>
          <w:szCs w:val="20"/>
        </w:rPr>
        <w:br/>
        <w:t>I wish to receive these ASTs as attachments. Please could you also supply me with the links to where these ASTs are publicly available.</w:t>
      </w:r>
    </w:p>
    <w:p w14:paraId="3CD2FA17" w14:textId="77777777" w:rsidR="003402AD" w:rsidRPr="003402AD" w:rsidRDefault="003402AD" w:rsidP="005F3125">
      <w:pPr>
        <w:pStyle w:val="PlainText"/>
        <w:rPr>
          <w:rFonts w:ascii="Arial" w:eastAsia="Calibri" w:hAnsi="Arial" w:cs="Arial"/>
          <w:b/>
          <w:sz w:val="28"/>
          <w:szCs w:val="22"/>
        </w:rPr>
      </w:pPr>
    </w:p>
    <w:p w14:paraId="6894C2CD" w14:textId="0DFC4F8D" w:rsidR="008C1332" w:rsidRDefault="00C57E1F" w:rsidP="00EC4324">
      <w:pPr>
        <w:pStyle w:val="PlainText"/>
        <w:jc w:val="both"/>
        <w:rPr>
          <w:rFonts w:ascii="Arial" w:eastAsia="Calibri" w:hAnsi="Arial" w:cs="Arial"/>
          <w:sz w:val="22"/>
          <w:szCs w:val="22"/>
        </w:rPr>
      </w:pPr>
      <w:r>
        <w:rPr>
          <w:rFonts w:ascii="Arial" w:eastAsia="Calibri" w:hAnsi="Arial" w:cs="Arial"/>
          <w:sz w:val="22"/>
          <w:szCs w:val="22"/>
        </w:rPr>
        <w:t xml:space="preserve">On </w:t>
      </w:r>
      <w:r w:rsidR="00A91A67">
        <w:rPr>
          <w:rFonts w:ascii="Arial" w:eastAsia="Calibri" w:hAnsi="Arial" w:cs="Arial"/>
          <w:sz w:val="22"/>
          <w:szCs w:val="22"/>
        </w:rPr>
        <w:t>2</w:t>
      </w:r>
      <w:r w:rsidR="00A76FD2">
        <w:rPr>
          <w:rFonts w:ascii="Arial" w:eastAsia="Calibri" w:hAnsi="Arial" w:cs="Arial"/>
          <w:sz w:val="22"/>
          <w:szCs w:val="22"/>
        </w:rPr>
        <w:t>4</w:t>
      </w:r>
      <w:r w:rsidR="00651E33">
        <w:rPr>
          <w:rFonts w:ascii="Arial" w:eastAsia="Calibri" w:hAnsi="Arial" w:cs="Arial"/>
          <w:sz w:val="22"/>
          <w:szCs w:val="22"/>
        </w:rPr>
        <w:t xml:space="preserve"> </w:t>
      </w:r>
      <w:r w:rsidR="00F631DC">
        <w:rPr>
          <w:rFonts w:ascii="Arial" w:eastAsia="Calibri" w:hAnsi="Arial" w:cs="Arial"/>
          <w:sz w:val="22"/>
          <w:szCs w:val="22"/>
        </w:rPr>
        <w:t>August</w:t>
      </w:r>
      <w:r w:rsidR="00651E33">
        <w:rPr>
          <w:rFonts w:ascii="Arial" w:eastAsia="Calibri" w:hAnsi="Arial" w:cs="Arial"/>
          <w:sz w:val="22"/>
          <w:szCs w:val="22"/>
        </w:rPr>
        <w:t xml:space="preserve"> </w:t>
      </w:r>
      <w:r>
        <w:rPr>
          <w:rFonts w:ascii="Arial" w:eastAsia="Calibri" w:hAnsi="Arial" w:cs="Arial"/>
          <w:sz w:val="22"/>
          <w:szCs w:val="22"/>
        </w:rPr>
        <w:t>2020 Highways England issued a</w:t>
      </w:r>
      <w:r w:rsidR="00A76FD2">
        <w:rPr>
          <w:rFonts w:ascii="Arial" w:eastAsia="Calibri" w:hAnsi="Arial" w:cs="Arial"/>
          <w:sz w:val="22"/>
          <w:szCs w:val="22"/>
        </w:rPr>
        <w:t xml:space="preserve"> partial</w:t>
      </w:r>
      <w:r>
        <w:rPr>
          <w:rFonts w:ascii="Arial" w:eastAsia="Calibri" w:hAnsi="Arial" w:cs="Arial"/>
          <w:sz w:val="22"/>
          <w:szCs w:val="22"/>
        </w:rPr>
        <w:t xml:space="preserve"> </w:t>
      </w:r>
      <w:r w:rsidR="00EC4324">
        <w:rPr>
          <w:rFonts w:ascii="Arial" w:eastAsia="Calibri" w:hAnsi="Arial" w:cs="Arial"/>
          <w:sz w:val="22"/>
          <w:szCs w:val="22"/>
        </w:rPr>
        <w:t>response under</w:t>
      </w:r>
      <w:r w:rsidR="00F631DC">
        <w:rPr>
          <w:rFonts w:ascii="Arial" w:eastAsia="Calibri" w:hAnsi="Arial" w:cs="Arial"/>
          <w:sz w:val="22"/>
          <w:szCs w:val="22"/>
        </w:rPr>
        <w:t xml:space="preserve"> reference EIR 10128</w:t>
      </w:r>
      <w:r w:rsidR="00A76FD2">
        <w:rPr>
          <w:rFonts w:ascii="Arial" w:eastAsia="Calibri" w:hAnsi="Arial" w:cs="Arial"/>
          <w:sz w:val="22"/>
          <w:szCs w:val="22"/>
        </w:rPr>
        <w:t>8 which provided all but 2 of the ASTs requested and</w:t>
      </w:r>
      <w:r w:rsidR="00F631DC">
        <w:rPr>
          <w:rFonts w:ascii="Arial" w:eastAsia="Calibri" w:hAnsi="Arial" w:cs="Arial"/>
          <w:sz w:val="22"/>
          <w:szCs w:val="22"/>
        </w:rPr>
        <w:t xml:space="preserve"> explaining that</w:t>
      </w:r>
      <w:r w:rsidR="00A76FD2">
        <w:rPr>
          <w:rFonts w:ascii="Arial" w:eastAsia="Calibri" w:hAnsi="Arial" w:cs="Arial"/>
          <w:sz w:val="22"/>
          <w:szCs w:val="22"/>
        </w:rPr>
        <w:t xml:space="preserve"> the final two </w:t>
      </w:r>
      <w:r w:rsidR="00A76FD2" w:rsidRPr="00A76FD2">
        <w:rPr>
          <w:rFonts w:ascii="Arial" w:eastAsia="Calibri" w:hAnsi="Arial" w:cs="Arial"/>
          <w:sz w:val="22"/>
          <w:szCs w:val="22"/>
        </w:rPr>
        <w:t xml:space="preserve">ASTs </w:t>
      </w:r>
      <w:r w:rsidR="00A76FD2" w:rsidRPr="00A76FD2">
        <w:rPr>
          <w:rFonts w:ascii="Arial" w:hAnsi="Arial" w:cs="Arial"/>
          <w:sz w:val="22"/>
          <w:szCs w:val="22"/>
        </w:rPr>
        <w:t xml:space="preserve">A46 Newark Bypass and A5 </w:t>
      </w:r>
      <w:proofErr w:type="spellStart"/>
      <w:r w:rsidR="00A76FD2" w:rsidRPr="00A76FD2">
        <w:rPr>
          <w:rFonts w:ascii="Arial" w:hAnsi="Arial" w:cs="Arial"/>
          <w:sz w:val="22"/>
          <w:szCs w:val="22"/>
        </w:rPr>
        <w:t>Dodwells</w:t>
      </w:r>
      <w:proofErr w:type="spellEnd"/>
      <w:r w:rsidR="00A76FD2" w:rsidRPr="00A76FD2">
        <w:rPr>
          <w:rFonts w:ascii="Arial" w:hAnsi="Arial" w:cs="Arial"/>
          <w:sz w:val="22"/>
          <w:szCs w:val="22"/>
        </w:rPr>
        <w:t xml:space="preserve"> to </w:t>
      </w:r>
      <w:proofErr w:type="spellStart"/>
      <w:r w:rsidR="00A76FD2" w:rsidRPr="00A76FD2">
        <w:rPr>
          <w:rFonts w:ascii="Arial" w:hAnsi="Arial" w:cs="Arial"/>
          <w:sz w:val="22"/>
          <w:szCs w:val="22"/>
        </w:rPr>
        <w:t>Longshoot</w:t>
      </w:r>
      <w:proofErr w:type="spellEnd"/>
      <w:r w:rsidR="00A76FD2" w:rsidRPr="00A76FD2">
        <w:rPr>
          <w:rFonts w:ascii="Arial" w:hAnsi="Arial" w:cs="Arial"/>
          <w:sz w:val="22"/>
          <w:szCs w:val="22"/>
        </w:rPr>
        <w:t xml:space="preserve"> were still being </w:t>
      </w:r>
      <w:proofErr w:type="gramStart"/>
      <w:r w:rsidR="00A76FD2" w:rsidRPr="00A76FD2">
        <w:rPr>
          <w:rFonts w:ascii="Arial" w:hAnsi="Arial" w:cs="Arial"/>
          <w:sz w:val="22"/>
          <w:szCs w:val="22"/>
        </w:rPr>
        <w:t>looked into</w:t>
      </w:r>
      <w:proofErr w:type="gramEnd"/>
      <w:r w:rsidR="00A76FD2" w:rsidRPr="00A76FD2">
        <w:rPr>
          <w:rFonts w:ascii="Arial" w:hAnsi="Arial" w:cs="Arial"/>
          <w:sz w:val="22"/>
          <w:szCs w:val="22"/>
        </w:rPr>
        <w:t xml:space="preserve"> and that a final response would be issued by 1 September 2020.</w:t>
      </w:r>
      <w:r w:rsidR="00F631DC" w:rsidRPr="00A76FD2">
        <w:rPr>
          <w:rFonts w:ascii="Arial" w:eastAsia="Calibri" w:hAnsi="Arial" w:cs="Arial"/>
          <w:sz w:val="22"/>
          <w:szCs w:val="22"/>
        </w:rPr>
        <w:t xml:space="preserve"> </w:t>
      </w:r>
    </w:p>
    <w:p w14:paraId="23848202" w14:textId="2D7C3988" w:rsidR="00A76FD2" w:rsidRDefault="00A76FD2" w:rsidP="00EC4324">
      <w:pPr>
        <w:pStyle w:val="PlainText"/>
        <w:jc w:val="both"/>
        <w:rPr>
          <w:rFonts w:ascii="Arial" w:eastAsia="Calibri" w:hAnsi="Arial" w:cs="Arial"/>
          <w:b/>
          <w:sz w:val="22"/>
          <w:szCs w:val="22"/>
        </w:rPr>
      </w:pPr>
    </w:p>
    <w:p w14:paraId="11B7CFBB" w14:textId="3F076B19" w:rsidR="00A76FD2" w:rsidRPr="00A76FD2" w:rsidRDefault="00A76FD2" w:rsidP="00EC4324">
      <w:pPr>
        <w:pStyle w:val="PlainText"/>
        <w:jc w:val="both"/>
        <w:rPr>
          <w:rFonts w:ascii="Arial" w:eastAsia="Calibri" w:hAnsi="Arial" w:cs="Arial"/>
          <w:sz w:val="24"/>
          <w:szCs w:val="22"/>
        </w:rPr>
      </w:pPr>
      <w:r>
        <w:rPr>
          <w:rFonts w:ascii="Arial" w:eastAsia="Calibri" w:hAnsi="Arial" w:cs="Arial"/>
          <w:sz w:val="22"/>
          <w:szCs w:val="22"/>
        </w:rPr>
        <w:t xml:space="preserve">On the 28 August 2020 Highways England issued a final response in relation to the final </w:t>
      </w:r>
      <w:r w:rsidR="00DB419B">
        <w:rPr>
          <w:rFonts w:ascii="Arial" w:eastAsia="Calibri" w:hAnsi="Arial" w:cs="Arial"/>
          <w:sz w:val="22"/>
          <w:szCs w:val="22"/>
        </w:rPr>
        <w:t>two</w:t>
      </w:r>
      <w:r>
        <w:rPr>
          <w:rFonts w:ascii="Arial" w:eastAsia="Calibri" w:hAnsi="Arial" w:cs="Arial"/>
          <w:sz w:val="22"/>
          <w:szCs w:val="22"/>
        </w:rPr>
        <w:t xml:space="preserve"> ASTs. These ASTs were withheld under the exception Regulation 12(4)(d) </w:t>
      </w:r>
      <w:r w:rsidRPr="00A76FD2">
        <w:rPr>
          <w:rFonts w:ascii="Arial" w:hAnsi="Arial" w:cs="Arial"/>
          <w:sz w:val="22"/>
        </w:rPr>
        <w:t xml:space="preserve">Material </w:t>
      </w:r>
      <w:proofErr w:type="gramStart"/>
      <w:r w:rsidRPr="00A76FD2">
        <w:rPr>
          <w:rFonts w:ascii="Arial" w:hAnsi="Arial" w:cs="Arial"/>
          <w:sz w:val="22"/>
        </w:rPr>
        <w:t>in the course of</w:t>
      </w:r>
      <w:proofErr w:type="gramEnd"/>
      <w:r w:rsidRPr="00A76FD2">
        <w:rPr>
          <w:rFonts w:ascii="Arial" w:hAnsi="Arial" w:cs="Arial"/>
          <w:sz w:val="22"/>
        </w:rPr>
        <w:t xml:space="preserve"> completion, unfinished documents and incomplete data</w:t>
      </w:r>
      <w:r>
        <w:rPr>
          <w:rFonts w:ascii="Arial" w:hAnsi="Arial" w:cs="Arial"/>
          <w:sz w:val="22"/>
        </w:rPr>
        <w:t>.</w:t>
      </w:r>
    </w:p>
    <w:p w14:paraId="57CB7910" w14:textId="7E98BFD9" w:rsidR="00EC4324" w:rsidRDefault="00EC4324" w:rsidP="00EC4324">
      <w:pPr>
        <w:pStyle w:val="PlainText"/>
        <w:jc w:val="both"/>
        <w:rPr>
          <w:rFonts w:ascii="Arial" w:hAnsi="Arial" w:cs="Arial"/>
          <w:b/>
          <w:sz w:val="24"/>
          <w:szCs w:val="22"/>
        </w:rPr>
      </w:pPr>
    </w:p>
    <w:p w14:paraId="4504DD2B" w14:textId="004A458B" w:rsidR="00EC4324" w:rsidRDefault="00F84C94" w:rsidP="00EC4324">
      <w:pPr>
        <w:pStyle w:val="PlainText"/>
        <w:jc w:val="both"/>
        <w:rPr>
          <w:rFonts w:ascii="Arial" w:hAnsi="Arial" w:cs="Arial"/>
          <w:sz w:val="22"/>
          <w:szCs w:val="22"/>
        </w:rPr>
      </w:pPr>
      <w:r>
        <w:rPr>
          <w:rFonts w:ascii="Arial" w:hAnsi="Arial" w:cs="Arial"/>
          <w:sz w:val="22"/>
          <w:szCs w:val="22"/>
        </w:rPr>
        <w:t>Following this response, on the</w:t>
      </w:r>
      <w:r w:rsidR="00651E33">
        <w:rPr>
          <w:rFonts w:ascii="Arial" w:hAnsi="Arial" w:cs="Arial"/>
          <w:sz w:val="22"/>
          <w:szCs w:val="22"/>
        </w:rPr>
        <w:t xml:space="preserve"> </w:t>
      </w:r>
      <w:r w:rsidR="00A76FD2">
        <w:rPr>
          <w:rFonts w:ascii="Arial" w:hAnsi="Arial" w:cs="Arial"/>
          <w:sz w:val="22"/>
          <w:szCs w:val="22"/>
        </w:rPr>
        <w:t>15</w:t>
      </w:r>
      <w:r w:rsidR="00651E33">
        <w:rPr>
          <w:rFonts w:ascii="Arial" w:hAnsi="Arial" w:cs="Arial"/>
          <w:sz w:val="22"/>
          <w:szCs w:val="22"/>
        </w:rPr>
        <w:t xml:space="preserve"> </w:t>
      </w:r>
      <w:r w:rsidR="00A76FD2">
        <w:rPr>
          <w:rFonts w:ascii="Arial" w:hAnsi="Arial" w:cs="Arial"/>
          <w:sz w:val="22"/>
          <w:szCs w:val="22"/>
        </w:rPr>
        <w:t>September</w:t>
      </w:r>
      <w:r w:rsidR="00F631DC">
        <w:rPr>
          <w:rFonts w:ascii="Arial" w:hAnsi="Arial" w:cs="Arial"/>
          <w:sz w:val="22"/>
          <w:szCs w:val="22"/>
        </w:rPr>
        <w:t xml:space="preserve"> 2020</w:t>
      </w:r>
      <w:r>
        <w:rPr>
          <w:rFonts w:ascii="Arial" w:hAnsi="Arial" w:cs="Arial"/>
          <w:sz w:val="22"/>
          <w:szCs w:val="22"/>
        </w:rPr>
        <w:t xml:space="preserve"> you requested an internal review of </w:t>
      </w:r>
      <w:r w:rsidR="00E937C9">
        <w:rPr>
          <w:rFonts w:ascii="Arial" w:hAnsi="Arial" w:cs="Arial"/>
          <w:sz w:val="22"/>
          <w:szCs w:val="22"/>
        </w:rPr>
        <w:t>Highways England</w:t>
      </w:r>
      <w:r w:rsidR="00BC5AA9">
        <w:rPr>
          <w:rFonts w:ascii="Arial" w:hAnsi="Arial" w:cs="Arial"/>
          <w:sz w:val="22"/>
          <w:szCs w:val="22"/>
        </w:rPr>
        <w:t>’</w:t>
      </w:r>
      <w:r w:rsidR="00E937C9">
        <w:rPr>
          <w:rFonts w:ascii="Arial" w:hAnsi="Arial" w:cs="Arial"/>
          <w:sz w:val="22"/>
          <w:szCs w:val="22"/>
        </w:rPr>
        <w:t>s</w:t>
      </w:r>
      <w:r>
        <w:rPr>
          <w:rFonts w:ascii="Arial" w:hAnsi="Arial" w:cs="Arial"/>
          <w:sz w:val="22"/>
          <w:szCs w:val="22"/>
        </w:rPr>
        <w:t xml:space="preserve"> response</w:t>
      </w:r>
      <w:r w:rsidR="00A76FD2">
        <w:rPr>
          <w:rFonts w:ascii="Arial" w:hAnsi="Arial" w:cs="Arial"/>
          <w:sz w:val="22"/>
          <w:szCs w:val="22"/>
        </w:rPr>
        <w:t xml:space="preserve">, specifically the withholding of the ASTs for </w:t>
      </w:r>
      <w:r w:rsidR="00A76FD2" w:rsidRPr="00A76FD2">
        <w:rPr>
          <w:rFonts w:ascii="Arial" w:hAnsi="Arial" w:cs="Arial"/>
          <w:sz w:val="22"/>
          <w:szCs w:val="22"/>
        </w:rPr>
        <w:t xml:space="preserve">A46 Newark Bypass and A5 </w:t>
      </w:r>
      <w:proofErr w:type="spellStart"/>
      <w:r w:rsidR="00A76FD2" w:rsidRPr="00A76FD2">
        <w:rPr>
          <w:rFonts w:ascii="Arial" w:hAnsi="Arial" w:cs="Arial"/>
          <w:sz w:val="22"/>
          <w:szCs w:val="22"/>
        </w:rPr>
        <w:t>Dodwells</w:t>
      </w:r>
      <w:proofErr w:type="spellEnd"/>
      <w:r w:rsidR="00A76FD2" w:rsidRPr="00A76FD2">
        <w:rPr>
          <w:rFonts w:ascii="Arial" w:hAnsi="Arial" w:cs="Arial"/>
          <w:sz w:val="22"/>
          <w:szCs w:val="22"/>
        </w:rPr>
        <w:t xml:space="preserve"> to </w:t>
      </w:r>
      <w:proofErr w:type="spellStart"/>
      <w:r w:rsidR="00A76FD2" w:rsidRPr="00A76FD2">
        <w:rPr>
          <w:rFonts w:ascii="Arial" w:hAnsi="Arial" w:cs="Arial"/>
          <w:sz w:val="22"/>
          <w:szCs w:val="22"/>
        </w:rPr>
        <w:t>Longshoot</w:t>
      </w:r>
      <w:proofErr w:type="spellEnd"/>
      <w:r w:rsidR="00A76FD2">
        <w:rPr>
          <w:rFonts w:ascii="Arial" w:hAnsi="Arial" w:cs="Arial"/>
          <w:sz w:val="22"/>
          <w:szCs w:val="22"/>
        </w:rPr>
        <w:t xml:space="preserve"> projects.</w:t>
      </w:r>
    </w:p>
    <w:p w14:paraId="640A0B60" w14:textId="70635C15" w:rsidR="00F84C94" w:rsidRDefault="00F84C94" w:rsidP="00EC4324">
      <w:pPr>
        <w:pStyle w:val="PlainText"/>
        <w:jc w:val="both"/>
        <w:rPr>
          <w:rFonts w:ascii="Arial" w:hAnsi="Arial" w:cs="Arial"/>
          <w:sz w:val="22"/>
          <w:szCs w:val="22"/>
        </w:rPr>
      </w:pPr>
    </w:p>
    <w:p w14:paraId="114530F2" w14:textId="394868CF" w:rsidR="00FB3563" w:rsidRDefault="00F84C94" w:rsidP="00F631DC">
      <w:pPr>
        <w:pStyle w:val="PlainText"/>
        <w:jc w:val="both"/>
        <w:rPr>
          <w:rFonts w:ascii="Arial" w:hAnsi="Arial" w:cs="Arial"/>
          <w:sz w:val="22"/>
          <w:szCs w:val="22"/>
        </w:rPr>
      </w:pPr>
      <w:r>
        <w:rPr>
          <w:rFonts w:ascii="Arial" w:hAnsi="Arial" w:cs="Arial"/>
          <w:sz w:val="22"/>
          <w:szCs w:val="22"/>
        </w:rPr>
        <w:lastRenderedPageBreak/>
        <w:t xml:space="preserve">I have now had the opportunity to review the request and </w:t>
      </w:r>
      <w:r w:rsidR="000C3E7B">
        <w:rPr>
          <w:rFonts w:ascii="Arial" w:hAnsi="Arial" w:cs="Arial"/>
          <w:sz w:val="22"/>
          <w:szCs w:val="22"/>
        </w:rPr>
        <w:t>response and</w:t>
      </w:r>
      <w:r>
        <w:rPr>
          <w:rFonts w:ascii="Arial" w:hAnsi="Arial" w:cs="Arial"/>
          <w:sz w:val="22"/>
          <w:szCs w:val="22"/>
        </w:rPr>
        <w:t xml:space="preserve"> discuss it with the team who issued it and I have concluded that</w:t>
      </w:r>
      <w:r w:rsidR="00FC3831">
        <w:rPr>
          <w:rFonts w:ascii="Arial" w:hAnsi="Arial" w:cs="Arial"/>
          <w:sz w:val="22"/>
          <w:szCs w:val="22"/>
        </w:rPr>
        <w:t xml:space="preserve"> </w:t>
      </w:r>
      <w:r w:rsidR="00DC2135">
        <w:rPr>
          <w:rFonts w:ascii="Arial" w:hAnsi="Arial" w:cs="Arial"/>
          <w:sz w:val="22"/>
          <w:szCs w:val="22"/>
        </w:rPr>
        <w:t>the exception</w:t>
      </w:r>
      <w:r>
        <w:rPr>
          <w:rFonts w:ascii="Arial" w:hAnsi="Arial" w:cs="Arial"/>
          <w:sz w:val="22"/>
          <w:szCs w:val="22"/>
        </w:rPr>
        <w:t xml:space="preserve"> Regulation 12(4)(</w:t>
      </w:r>
      <w:r w:rsidR="00A76FD2">
        <w:rPr>
          <w:rFonts w:ascii="Arial" w:hAnsi="Arial" w:cs="Arial"/>
          <w:sz w:val="22"/>
          <w:szCs w:val="22"/>
        </w:rPr>
        <w:t>d</w:t>
      </w:r>
      <w:r>
        <w:rPr>
          <w:rFonts w:ascii="Arial" w:hAnsi="Arial" w:cs="Arial"/>
          <w:sz w:val="22"/>
          <w:szCs w:val="22"/>
        </w:rPr>
        <w:t>) of the Environmental Information Regulations</w:t>
      </w:r>
      <w:r w:rsidR="00FC3831">
        <w:rPr>
          <w:rFonts w:ascii="Arial" w:hAnsi="Arial" w:cs="Arial"/>
          <w:sz w:val="22"/>
          <w:szCs w:val="22"/>
        </w:rPr>
        <w:t xml:space="preserve"> has been</w:t>
      </w:r>
      <w:r w:rsidR="00E3042F">
        <w:rPr>
          <w:rFonts w:ascii="Arial" w:hAnsi="Arial" w:cs="Arial"/>
          <w:sz w:val="22"/>
          <w:szCs w:val="22"/>
        </w:rPr>
        <w:t xml:space="preserve"> </w:t>
      </w:r>
      <w:r w:rsidR="00DC2135">
        <w:rPr>
          <w:rFonts w:ascii="Arial" w:hAnsi="Arial" w:cs="Arial"/>
          <w:sz w:val="22"/>
          <w:szCs w:val="22"/>
        </w:rPr>
        <w:t xml:space="preserve">engaged and that the information has been done so in line with legislation. </w:t>
      </w:r>
    </w:p>
    <w:p w14:paraId="405E51F3" w14:textId="7D7AA426" w:rsidR="00F76EB8" w:rsidRDefault="00F76EB8" w:rsidP="00F631DC">
      <w:pPr>
        <w:pStyle w:val="PlainText"/>
        <w:jc w:val="both"/>
        <w:rPr>
          <w:rFonts w:ascii="Arial" w:hAnsi="Arial" w:cs="Arial"/>
          <w:sz w:val="22"/>
          <w:szCs w:val="22"/>
        </w:rPr>
      </w:pPr>
    </w:p>
    <w:p w14:paraId="44723027" w14:textId="12CF049B" w:rsidR="003E790B" w:rsidRDefault="00DC2135" w:rsidP="003E790B">
      <w:pPr>
        <w:rPr>
          <w:rFonts w:ascii="Arial" w:hAnsi="Arial" w:cs="Arial"/>
          <w:sz w:val="22"/>
          <w:szCs w:val="22"/>
        </w:rPr>
      </w:pPr>
      <w:r>
        <w:rPr>
          <w:rFonts w:ascii="Arial" w:hAnsi="Arial" w:cs="Arial"/>
          <w:sz w:val="22"/>
          <w:szCs w:val="22"/>
        </w:rPr>
        <w:t xml:space="preserve">To explain this </w:t>
      </w:r>
      <w:r w:rsidR="00822199">
        <w:rPr>
          <w:rFonts w:ascii="Arial" w:hAnsi="Arial" w:cs="Arial"/>
          <w:sz w:val="22"/>
          <w:szCs w:val="22"/>
        </w:rPr>
        <w:t>further Regulation 12(4)(d) does cover unfinished documents. The guidance on this is as follows –</w:t>
      </w:r>
    </w:p>
    <w:p w14:paraId="166D0E78" w14:textId="0BDE8AB3" w:rsidR="00822199" w:rsidRDefault="00822199" w:rsidP="003E790B">
      <w:pPr>
        <w:rPr>
          <w:rFonts w:ascii="Arial" w:hAnsi="Arial" w:cs="Arial"/>
          <w:b/>
          <w:sz w:val="22"/>
        </w:rPr>
      </w:pPr>
      <w:r w:rsidRPr="00822199">
        <w:rPr>
          <w:rFonts w:ascii="Arial" w:hAnsi="Arial" w:cs="Arial"/>
          <w:b/>
          <w:sz w:val="22"/>
        </w:rPr>
        <w:t>A document may be unfinished because it the authority is still working on it at the time of the request or because work on it ceased before it was finalised and there is no intention to finalise it. Furthermore, draft documents will engage the exception because a draft of a document is by its nature an unfinished form of that document. Furthermore, the Information Tribunal has found, in the Eddington case, that a draft version of a document is still an unfinished document, even if the final version of the document has been published.</w:t>
      </w:r>
    </w:p>
    <w:p w14:paraId="737BA906" w14:textId="6A104DA1" w:rsidR="00822199" w:rsidRDefault="00822199" w:rsidP="003E790B">
      <w:pPr>
        <w:rPr>
          <w:rFonts w:ascii="Arial" w:hAnsi="Arial" w:cs="Arial"/>
          <w:b/>
          <w:sz w:val="20"/>
          <w:szCs w:val="22"/>
        </w:rPr>
      </w:pPr>
    </w:p>
    <w:p w14:paraId="0E7EFC79" w14:textId="137E6B8C" w:rsidR="00822199" w:rsidRDefault="00DB419B" w:rsidP="00DB419B">
      <w:pPr>
        <w:jc w:val="both"/>
        <w:rPr>
          <w:rFonts w:ascii="Arial" w:hAnsi="Arial" w:cs="Arial"/>
          <w:sz w:val="22"/>
          <w:szCs w:val="22"/>
        </w:rPr>
      </w:pPr>
      <w:r>
        <w:rPr>
          <w:rFonts w:ascii="Arial" w:hAnsi="Arial" w:cs="Arial"/>
          <w:sz w:val="22"/>
          <w:szCs w:val="22"/>
        </w:rPr>
        <w:t>T</w:t>
      </w:r>
      <w:r w:rsidR="00822199">
        <w:rPr>
          <w:rFonts w:ascii="Arial" w:hAnsi="Arial" w:cs="Arial"/>
          <w:sz w:val="22"/>
          <w:szCs w:val="22"/>
        </w:rPr>
        <w:t>he PIT document provided alongside the response</w:t>
      </w:r>
      <w:r>
        <w:rPr>
          <w:rFonts w:ascii="Arial" w:hAnsi="Arial" w:cs="Arial"/>
          <w:sz w:val="22"/>
          <w:szCs w:val="22"/>
        </w:rPr>
        <w:t xml:space="preserve"> explained</w:t>
      </w:r>
      <w:r w:rsidR="00822199">
        <w:rPr>
          <w:rFonts w:ascii="Arial" w:hAnsi="Arial" w:cs="Arial"/>
          <w:sz w:val="22"/>
          <w:szCs w:val="22"/>
        </w:rPr>
        <w:t xml:space="preserve"> the ASTs for these two projects are incomplete, therefore as the ASTs are still being worked</w:t>
      </w:r>
      <w:r>
        <w:rPr>
          <w:rFonts w:ascii="Arial" w:hAnsi="Arial" w:cs="Arial"/>
          <w:sz w:val="22"/>
          <w:szCs w:val="22"/>
        </w:rPr>
        <w:t xml:space="preserve"> </w:t>
      </w:r>
      <w:r>
        <w:rPr>
          <w:rFonts w:ascii="Arial" w:hAnsi="Arial" w:cs="Arial"/>
          <w:sz w:val="22"/>
          <w:szCs w:val="22"/>
        </w:rPr>
        <w:t xml:space="preserve">on because the data </w:t>
      </w:r>
      <w:r>
        <w:rPr>
          <w:rFonts w:ascii="Arial" w:hAnsi="Arial" w:cs="Arial"/>
          <w:sz w:val="22"/>
          <w:szCs w:val="22"/>
        </w:rPr>
        <w:t>that feeds them is subject to change,</w:t>
      </w:r>
      <w:r>
        <w:rPr>
          <w:rFonts w:ascii="Arial" w:hAnsi="Arial" w:cs="Arial"/>
          <w:sz w:val="22"/>
          <w:szCs w:val="22"/>
        </w:rPr>
        <w:t xml:space="preserve"> </w:t>
      </w:r>
      <w:r>
        <w:rPr>
          <w:rFonts w:ascii="Arial" w:hAnsi="Arial" w:cs="Arial"/>
          <w:sz w:val="22"/>
          <w:szCs w:val="22"/>
        </w:rPr>
        <w:t>they are</w:t>
      </w:r>
      <w:r w:rsidR="00822199">
        <w:rPr>
          <w:rFonts w:ascii="Arial" w:hAnsi="Arial" w:cs="Arial"/>
          <w:sz w:val="22"/>
          <w:szCs w:val="22"/>
        </w:rPr>
        <w:t xml:space="preserve"> essentially in draft at this time</w:t>
      </w:r>
      <w:r>
        <w:rPr>
          <w:rFonts w:ascii="Arial" w:hAnsi="Arial" w:cs="Arial"/>
          <w:sz w:val="22"/>
          <w:szCs w:val="22"/>
        </w:rPr>
        <w:t xml:space="preserve"> meaning</w:t>
      </w:r>
      <w:r w:rsidR="00822199">
        <w:rPr>
          <w:rFonts w:ascii="Arial" w:hAnsi="Arial" w:cs="Arial"/>
          <w:sz w:val="22"/>
          <w:szCs w:val="22"/>
        </w:rPr>
        <w:t xml:space="preserve"> the part of the exception that covers unfinished documents (as described above) is engaged.</w:t>
      </w:r>
      <w:r>
        <w:rPr>
          <w:rFonts w:ascii="Arial" w:hAnsi="Arial" w:cs="Arial"/>
          <w:sz w:val="22"/>
          <w:szCs w:val="22"/>
        </w:rPr>
        <w:t xml:space="preserve"> Giv</w:t>
      </w:r>
      <w:r w:rsidR="00AC12DB">
        <w:rPr>
          <w:rFonts w:ascii="Arial" w:hAnsi="Arial" w:cs="Arial"/>
          <w:sz w:val="22"/>
          <w:szCs w:val="22"/>
        </w:rPr>
        <w:t>en the incomplete nature of the ASTs providing a draft, unfinished version where data was missing would create an incomplete and misleading picture that would require a disproportionate amount of effort to correct or explain.</w:t>
      </w:r>
    </w:p>
    <w:p w14:paraId="73F08CF5" w14:textId="6E5C8E8F" w:rsidR="00AC12DB" w:rsidRDefault="00AC12DB" w:rsidP="00DB419B">
      <w:pPr>
        <w:jc w:val="both"/>
        <w:rPr>
          <w:rFonts w:ascii="Arial" w:hAnsi="Arial" w:cs="Arial"/>
          <w:sz w:val="22"/>
          <w:szCs w:val="22"/>
        </w:rPr>
      </w:pPr>
    </w:p>
    <w:p w14:paraId="65D1A9B7" w14:textId="77777777" w:rsidR="006205E8" w:rsidRDefault="00AC12DB" w:rsidP="00DB419B">
      <w:pPr>
        <w:jc w:val="both"/>
        <w:rPr>
          <w:rFonts w:ascii="Arial" w:hAnsi="Arial" w:cs="Arial"/>
          <w:sz w:val="22"/>
          <w:szCs w:val="22"/>
        </w:rPr>
      </w:pPr>
      <w:r>
        <w:rPr>
          <w:rFonts w:ascii="Arial" w:hAnsi="Arial" w:cs="Arial"/>
          <w:sz w:val="22"/>
          <w:szCs w:val="22"/>
        </w:rPr>
        <w:t xml:space="preserve">In conclusion, as noted above, I am satisfied that Regulation 12(4)(d) has been engaged and allowing the ASTs for the </w:t>
      </w:r>
      <w:r w:rsidRPr="00A76FD2">
        <w:rPr>
          <w:rFonts w:ascii="Arial" w:hAnsi="Arial" w:cs="Arial"/>
          <w:sz w:val="22"/>
          <w:szCs w:val="22"/>
        </w:rPr>
        <w:t xml:space="preserve">A46 Newark Bypass and A5 </w:t>
      </w:r>
      <w:proofErr w:type="spellStart"/>
      <w:r w:rsidRPr="00A76FD2">
        <w:rPr>
          <w:rFonts w:ascii="Arial" w:hAnsi="Arial" w:cs="Arial"/>
          <w:sz w:val="22"/>
          <w:szCs w:val="22"/>
        </w:rPr>
        <w:t>Dodwells</w:t>
      </w:r>
      <w:proofErr w:type="spellEnd"/>
      <w:r w:rsidRPr="00A76FD2">
        <w:rPr>
          <w:rFonts w:ascii="Arial" w:hAnsi="Arial" w:cs="Arial"/>
          <w:sz w:val="22"/>
          <w:szCs w:val="22"/>
        </w:rPr>
        <w:t xml:space="preserve"> to </w:t>
      </w:r>
      <w:proofErr w:type="spellStart"/>
      <w:r w:rsidRPr="00A76FD2">
        <w:rPr>
          <w:rFonts w:ascii="Arial" w:hAnsi="Arial" w:cs="Arial"/>
          <w:sz w:val="22"/>
          <w:szCs w:val="22"/>
        </w:rPr>
        <w:t>Longshoot</w:t>
      </w:r>
      <w:proofErr w:type="spellEnd"/>
      <w:r>
        <w:rPr>
          <w:rFonts w:ascii="Arial" w:hAnsi="Arial" w:cs="Arial"/>
          <w:sz w:val="22"/>
          <w:szCs w:val="22"/>
        </w:rPr>
        <w:t xml:space="preserve"> projects</w:t>
      </w:r>
      <w:r>
        <w:rPr>
          <w:rFonts w:ascii="Arial" w:hAnsi="Arial" w:cs="Arial"/>
          <w:sz w:val="22"/>
          <w:szCs w:val="22"/>
        </w:rPr>
        <w:t xml:space="preserve"> to be withheld</w:t>
      </w:r>
      <w:r w:rsidR="006205E8">
        <w:rPr>
          <w:rFonts w:ascii="Arial" w:hAnsi="Arial" w:cs="Arial"/>
          <w:sz w:val="22"/>
          <w:szCs w:val="22"/>
        </w:rPr>
        <w:t xml:space="preserve">. The other eight ASTs were provided to you in the response on the 24 August 2020. </w:t>
      </w:r>
    </w:p>
    <w:p w14:paraId="484FDA21" w14:textId="77777777" w:rsidR="006205E8" w:rsidRDefault="006205E8" w:rsidP="00DB419B">
      <w:pPr>
        <w:jc w:val="both"/>
        <w:rPr>
          <w:rFonts w:ascii="Arial" w:hAnsi="Arial" w:cs="Arial"/>
          <w:sz w:val="22"/>
          <w:szCs w:val="22"/>
        </w:rPr>
      </w:pPr>
    </w:p>
    <w:p w14:paraId="6FD5F204" w14:textId="762CF6E4" w:rsidR="00AC12DB" w:rsidRPr="00822199" w:rsidRDefault="006205E8" w:rsidP="00DB419B">
      <w:pPr>
        <w:jc w:val="both"/>
        <w:rPr>
          <w:rFonts w:ascii="Arial" w:hAnsi="Arial" w:cs="Arial"/>
          <w:sz w:val="22"/>
          <w:szCs w:val="22"/>
        </w:rPr>
      </w:pPr>
      <w:r>
        <w:rPr>
          <w:rFonts w:ascii="Arial" w:hAnsi="Arial" w:cs="Arial"/>
          <w:sz w:val="22"/>
          <w:szCs w:val="22"/>
        </w:rPr>
        <w:t xml:space="preserve">I do find however, that because the final response withholding the two ASTs was not issued until 28 August 2020 </w:t>
      </w:r>
      <w:r>
        <w:rPr>
          <w:rFonts w:ascii="Arial" w:hAnsi="Arial" w:cs="Arial"/>
          <w:sz w:val="22"/>
          <w:szCs w:val="22"/>
        </w:rPr>
        <w:t xml:space="preserve">that Highways England has breached Regulation 5(2) of the Environmental Information Regulations 2004 which sets out that the timescales of 20 working days to respond to </w:t>
      </w:r>
      <w:r>
        <w:rPr>
          <w:rFonts w:ascii="Arial" w:hAnsi="Arial" w:cs="Arial"/>
          <w:sz w:val="22"/>
          <w:szCs w:val="22"/>
        </w:rPr>
        <w:t xml:space="preserve">a </w:t>
      </w:r>
      <w:bookmarkStart w:id="14" w:name="_GoBack"/>
      <w:bookmarkEnd w:id="14"/>
      <w:r>
        <w:rPr>
          <w:rFonts w:ascii="Arial" w:hAnsi="Arial" w:cs="Arial"/>
          <w:sz w:val="22"/>
          <w:szCs w:val="22"/>
        </w:rPr>
        <w:t>request. I apologise that this timescale was not met and for any inconvenience it may have caused.</w:t>
      </w:r>
    </w:p>
    <w:p w14:paraId="051400AD" w14:textId="6BAE2899" w:rsidR="00702F37" w:rsidRPr="004855E6" w:rsidRDefault="00702F37" w:rsidP="00F80FD2">
      <w:pPr>
        <w:pStyle w:val="PlainText"/>
        <w:jc w:val="both"/>
        <w:rPr>
          <w:rFonts w:ascii="Arial" w:hAnsi="Arial" w:cs="Arial"/>
          <w:sz w:val="22"/>
          <w:szCs w:val="22"/>
        </w:rPr>
      </w:pPr>
    </w:p>
    <w:p w14:paraId="230BE34B" w14:textId="77777777" w:rsidR="00CC0DBC" w:rsidRPr="00FA0AE1" w:rsidRDefault="00CC0DBC" w:rsidP="00CC0DBC">
      <w:pPr>
        <w:rPr>
          <w:rFonts w:ascii="Arial" w:eastAsia="Calibri" w:hAnsi="Arial"/>
          <w:sz w:val="22"/>
          <w:szCs w:val="22"/>
        </w:rPr>
      </w:pPr>
      <w:r w:rsidRPr="00FA0AE1">
        <w:rPr>
          <w:rFonts w:ascii="Arial" w:eastAsia="Calibri" w:hAnsi="Arial"/>
          <w:sz w:val="22"/>
          <w:szCs w:val="22"/>
        </w:rPr>
        <w:t>If you are not satisfied with the outcome of this review you have the right to apply directly to the Information Commissioner for a decision. The Information Commissioner can be contacted at:</w:t>
      </w:r>
    </w:p>
    <w:p w14:paraId="1A1B7057" w14:textId="77777777" w:rsidR="00CC0DBC" w:rsidRPr="00FA0AE1" w:rsidRDefault="00CC0DBC" w:rsidP="00CC0DBC">
      <w:pPr>
        <w:rPr>
          <w:rFonts w:ascii="Arial" w:eastAsia="Calibri" w:hAnsi="Arial"/>
          <w:sz w:val="22"/>
          <w:szCs w:val="22"/>
        </w:rPr>
      </w:pPr>
    </w:p>
    <w:p w14:paraId="29B18702" w14:textId="77777777" w:rsidR="00CC0DBC" w:rsidRPr="00FA0AE1" w:rsidRDefault="00CC0DBC" w:rsidP="00CC0DBC">
      <w:pPr>
        <w:rPr>
          <w:rFonts w:ascii="Arial" w:eastAsia="Calibri" w:hAnsi="Arial"/>
          <w:sz w:val="22"/>
          <w:szCs w:val="22"/>
        </w:rPr>
      </w:pPr>
      <w:r w:rsidRPr="00FA0AE1">
        <w:rPr>
          <w:rFonts w:ascii="Arial" w:eastAsia="Calibri" w:hAnsi="Arial"/>
          <w:sz w:val="22"/>
          <w:szCs w:val="22"/>
        </w:rPr>
        <w:t xml:space="preserve">Information Commissioner’s Office </w:t>
      </w:r>
    </w:p>
    <w:p w14:paraId="1A95238E" w14:textId="77777777" w:rsidR="00CC0DBC" w:rsidRPr="00FA0AE1" w:rsidRDefault="00CC0DBC" w:rsidP="00CC0DBC">
      <w:pPr>
        <w:rPr>
          <w:rFonts w:ascii="Arial" w:eastAsia="Calibri" w:hAnsi="Arial"/>
          <w:sz w:val="22"/>
          <w:szCs w:val="22"/>
        </w:rPr>
      </w:pPr>
      <w:r w:rsidRPr="00FA0AE1">
        <w:rPr>
          <w:rFonts w:ascii="Arial" w:eastAsia="Calibri" w:hAnsi="Arial"/>
          <w:sz w:val="22"/>
          <w:szCs w:val="22"/>
        </w:rPr>
        <w:t xml:space="preserve">Wycliffe House </w:t>
      </w:r>
    </w:p>
    <w:p w14:paraId="6681D188" w14:textId="77777777" w:rsidR="00CC0DBC" w:rsidRPr="00FA0AE1" w:rsidRDefault="00CC0DBC" w:rsidP="00CC0DBC">
      <w:pPr>
        <w:rPr>
          <w:rFonts w:ascii="Arial" w:eastAsia="Calibri" w:hAnsi="Arial"/>
          <w:sz w:val="22"/>
          <w:szCs w:val="22"/>
        </w:rPr>
      </w:pPr>
      <w:r w:rsidRPr="00FA0AE1">
        <w:rPr>
          <w:rFonts w:ascii="Arial" w:eastAsia="Calibri" w:hAnsi="Arial"/>
          <w:sz w:val="22"/>
          <w:szCs w:val="22"/>
        </w:rPr>
        <w:t>Water Lane</w:t>
      </w:r>
    </w:p>
    <w:p w14:paraId="1D502B2B" w14:textId="77777777" w:rsidR="00CC0DBC" w:rsidRPr="00FA0AE1" w:rsidRDefault="00CC0DBC" w:rsidP="00CC0DBC">
      <w:pPr>
        <w:rPr>
          <w:rFonts w:ascii="Arial" w:eastAsia="Calibri" w:hAnsi="Arial"/>
          <w:sz w:val="22"/>
          <w:szCs w:val="22"/>
        </w:rPr>
      </w:pPr>
      <w:r w:rsidRPr="00FA0AE1">
        <w:rPr>
          <w:rFonts w:ascii="Arial" w:eastAsia="Calibri" w:hAnsi="Arial"/>
          <w:sz w:val="22"/>
          <w:szCs w:val="22"/>
        </w:rPr>
        <w:t>Wilmslow</w:t>
      </w:r>
    </w:p>
    <w:p w14:paraId="2794E584" w14:textId="77777777" w:rsidR="00137B43" w:rsidRPr="00FA0AE1" w:rsidRDefault="00CC0DBC" w:rsidP="00CC0DBC">
      <w:pPr>
        <w:rPr>
          <w:rFonts w:ascii="Arial" w:eastAsia="Calibri" w:hAnsi="Arial"/>
          <w:sz w:val="22"/>
          <w:szCs w:val="22"/>
        </w:rPr>
      </w:pPr>
      <w:r w:rsidRPr="00FA0AE1">
        <w:rPr>
          <w:rFonts w:ascii="Arial" w:eastAsia="Calibri" w:hAnsi="Arial"/>
          <w:sz w:val="22"/>
          <w:szCs w:val="22"/>
        </w:rPr>
        <w:t xml:space="preserve">Cheshire </w:t>
      </w:r>
    </w:p>
    <w:p w14:paraId="1635CB14" w14:textId="77777777" w:rsidR="00CC0DBC" w:rsidRPr="00FA0AE1" w:rsidRDefault="00CC0DBC" w:rsidP="00CC0DBC">
      <w:pPr>
        <w:rPr>
          <w:rFonts w:ascii="Arial" w:eastAsia="Calibri" w:hAnsi="Arial"/>
          <w:sz w:val="22"/>
          <w:szCs w:val="22"/>
        </w:rPr>
      </w:pPr>
      <w:r w:rsidRPr="00FA0AE1">
        <w:rPr>
          <w:rFonts w:ascii="Arial" w:eastAsia="Calibri" w:hAnsi="Arial"/>
          <w:sz w:val="22"/>
          <w:szCs w:val="22"/>
        </w:rPr>
        <w:t>SK9 5AF</w:t>
      </w:r>
    </w:p>
    <w:p w14:paraId="28BC74BE" w14:textId="77777777" w:rsidR="00CC0DBC" w:rsidRPr="00FA0AE1" w:rsidRDefault="00CC0DBC" w:rsidP="00CC0DBC">
      <w:pPr>
        <w:rPr>
          <w:rFonts w:ascii="Arial" w:hAnsi="Arial" w:cs="Arial"/>
          <w:b/>
          <w:bCs/>
          <w:sz w:val="22"/>
          <w:szCs w:val="22"/>
        </w:rPr>
      </w:pPr>
    </w:p>
    <w:p w14:paraId="60D75285" w14:textId="77777777" w:rsidR="00CC0DBC" w:rsidRPr="00FA0AE1" w:rsidRDefault="00CC0DBC" w:rsidP="00CC0DBC">
      <w:pPr>
        <w:rPr>
          <w:rFonts w:ascii="Arial" w:hAnsi="Arial" w:cs="Arial"/>
          <w:sz w:val="22"/>
          <w:szCs w:val="22"/>
        </w:rPr>
      </w:pPr>
      <w:r w:rsidRPr="00FA0AE1">
        <w:rPr>
          <w:rFonts w:ascii="Arial" w:hAnsi="Arial" w:cs="Arial"/>
          <w:sz w:val="22"/>
          <w:szCs w:val="22"/>
        </w:rPr>
        <w:t>Yours sincerely</w:t>
      </w:r>
    </w:p>
    <w:p w14:paraId="063E6C6D" w14:textId="77777777" w:rsidR="00B55B49" w:rsidRDefault="00057817" w:rsidP="00FA0AE1">
      <w:pPr>
        <w:rPr>
          <w:rFonts w:ascii="Arial" w:hAnsi="Arial" w:cs="Arial"/>
          <w:sz w:val="22"/>
          <w:szCs w:val="22"/>
        </w:rPr>
      </w:pPr>
      <w:bookmarkStart w:id="15" w:name="SenderName1"/>
      <w:bookmarkStart w:id="16" w:name="cc"/>
      <w:bookmarkEnd w:id="15"/>
      <w:bookmarkEnd w:id="16"/>
      <w:r>
        <w:rPr>
          <w:rFonts w:ascii="Arial" w:hAnsi="Arial" w:cs="Arial"/>
          <w:sz w:val="22"/>
          <w:szCs w:val="22"/>
        </w:rPr>
        <w:t>Jonathan Drysdale</w:t>
      </w:r>
    </w:p>
    <w:p w14:paraId="23D24394" w14:textId="77777777" w:rsidR="00FA0AE1" w:rsidRPr="00721AD0" w:rsidRDefault="00057817">
      <w:pPr>
        <w:rPr>
          <w:rFonts w:ascii="Arial" w:hAnsi="Arial" w:cs="Arial"/>
          <w:sz w:val="22"/>
        </w:rPr>
      </w:pPr>
      <w:r>
        <w:rPr>
          <w:rFonts w:ascii="Arial" w:hAnsi="Arial" w:cs="Arial"/>
          <w:sz w:val="22"/>
          <w:szCs w:val="22"/>
        </w:rPr>
        <w:t>Freedom of Information Officer</w:t>
      </w:r>
    </w:p>
    <w:sectPr w:rsidR="00FA0AE1" w:rsidRPr="00721AD0" w:rsidSect="00CC0DBC">
      <w:headerReference w:type="default" r:id="rId12"/>
      <w:footerReference w:type="default" r:id="rId13"/>
      <w:footerReference w:type="first" r:id="rId14"/>
      <w:pgSz w:w="11906" w:h="16838" w:code="9"/>
      <w:pgMar w:top="907" w:right="1134" w:bottom="1134" w:left="1418" w:header="720" w:footer="1418" w:gutter="0"/>
      <w:paperSrc w:first="7" w:other="7"/>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9E764" w14:textId="77777777" w:rsidR="00EF4DFF" w:rsidRDefault="00EF4DFF">
      <w:r>
        <w:separator/>
      </w:r>
    </w:p>
  </w:endnote>
  <w:endnote w:type="continuationSeparator" w:id="0">
    <w:p w14:paraId="6C560E55" w14:textId="77777777" w:rsidR="00EF4DFF" w:rsidRDefault="00EF4DFF">
      <w:r>
        <w:continuationSeparator/>
      </w:r>
    </w:p>
  </w:endnote>
  <w:endnote w:type="continuationNotice" w:id="1">
    <w:p w14:paraId="4AF21154" w14:textId="77777777" w:rsidR="00EF4DFF" w:rsidRDefault="00EF4D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BC2DB" w14:textId="77777777" w:rsidR="001A61A0" w:rsidRDefault="001A61A0" w:rsidP="00774AF4">
    <w:pPr>
      <w:pStyle w:val="Footer"/>
      <w:tabs>
        <w:tab w:val="clear" w:pos="4153"/>
        <w:tab w:val="clear" w:pos="8306"/>
        <w:tab w:val="center" w:pos="4680"/>
        <w:tab w:val="right" w:pos="9360"/>
      </w:tabs>
      <w:ind w:right="-6"/>
    </w:pPr>
    <w:r>
      <w:tab/>
    </w:r>
    <w:r>
      <w:tab/>
    </w:r>
    <w:r w:rsidRPr="00FB0BD7">
      <w:tab/>
    </w:r>
    <w:r>
      <w:rPr>
        <w:sz w:val="18"/>
      </w:rPr>
      <w:tab/>
    </w:r>
  </w:p>
  <w:p w14:paraId="4DBF1D9B" w14:textId="77777777" w:rsidR="001A61A0" w:rsidRPr="00774AF4" w:rsidRDefault="001A61A0" w:rsidP="00774AF4">
    <w:pPr>
      <w:pStyle w:val="Footer"/>
    </w:pPr>
    <w:r>
      <w:rPr>
        <w:noProof/>
        <w:lang w:eastAsia="en-GB"/>
      </w:rPr>
      <w:drawing>
        <wp:anchor distT="0" distB="0" distL="114300" distR="114300" simplePos="0" relativeHeight="251658242" behindDoc="1" locked="0" layoutInCell="1" allowOverlap="1" wp14:anchorId="47735F03" wp14:editId="3010E2AA">
          <wp:simplePos x="0" y="0"/>
          <wp:positionH relativeFrom="column">
            <wp:posOffset>3757295</wp:posOffset>
          </wp:positionH>
          <wp:positionV relativeFrom="page">
            <wp:posOffset>9862185</wp:posOffset>
          </wp:positionV>
          <wp:extent cx="952500" cy="469265"/>
          <wp:effectExtent l="0" t="0" r="0" b="6985"/>
          <wp:wrapTight wrapText="bothSides">
            <wp:wrapPolygon edited="0">
              <wp:start x="0" y="0"/>
              <wp:lineTo x="0" y="21045"/>
              <wp:lineTo x="21168" y="21045"/>
              <wp:lineTo x="2116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itive about disabled people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52500" cy="469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1" behindDoc="1" locked="0" layoutInCell="1" allowOverlap="1" wp14:anchorId="12D44ECE" wp14:editId="75DFED67">
          <wp:simplePos x="0" y="0"/>
          <wp:positionH relativeFrom="column">
            <wp:posOffset>4752975</wp:posOffset>
          </wp:positionH>
          <wp:positionV relativeFrom="page">
            <wp:posOffset>9890760</wp:posOffset>
          </wp:positionV>
          <wp:extent cx="1195070" cy="359410"/>
          <wp:effectExtent l="0" t="0" r="5080" b="2540"/>
          <wp:wrapTight wrapText="bothSides">
            <wp:wrapPolygon edited="0">
              <wp:start x="0" y="0"/>
              <wp:lineTo x="0" y="20608"/>
              <wp:lineTo x="21348" y="20608"/>
              <wp:lineTo x="21348" y="0"/>
              <wp:lineTo x="0" y="0"/>
            </wp:wrapPolygon>
          </wp:wrapTight>
          <wp:docPr id="13" name="Picture 13" descr="Investors%20in%20people%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ors%20in%20people%20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507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2AA38DF1" wp14:editId="5F892466">
              <wp:simplePos x="0" y="0"/>
              <wp:positionH relativeFrom="column">
                <wp:posOffset>-199390</wp:posOffset>
              </wp:positionH>
              <wp:positionV relativeFrom="paragraph">
                <wp:posOffset>269875</wp:posOffset>
              </wp:positionV>
              <wp:extent cx="3474720" cy="434340"/>
              <wp:effectExtent l="0" t="0" r="0" b="3810"/>
              <wp:wrapSquare wrapText="bothSides"/>
              <wp:docPr id="1" name="Text Box 1"/>
              <wp:cNvGraphicFramePr/>
              <a:graphic xmlns:a="http://schemas.openxmlformats.org/drawingml/2006/main">
                <a:graphicData uri="http://schemas.microsoft.com/office/word/2010/wordprocessingShape">
                  <wps:wsp>
                    <wps:cNvSpPr txBox="1"/>
                    <wps:spPr>
                      <a:xfrm>
                        <a:off x="0" y="0"/>
                        <a:ext cx="3474720" cy="434340"/>
                      </a:xfrm>
                      <a:prstGeom prst="rect">
                        <a:avLst/>
                      </a:prstGeom>
                      <a:noFill/>
                      <a:ln w="6350">
                        <a:noFill/>
                      </a:ln>
                      <a:effectLst/>
                    </wps:spPr>
                    <wps:txbx>
                      <w:txbxContent>
                        <w:p w14:paraId="2B4652B2" w14:textId="77777777" w:rsidR="001A61A0" w:rsidRPr="006D362A" w:rsidRDefault="001A61A0" w:rsidP="00774AF4">
                          <w:pPr>
                            <w:suppressAutoHyphens/>
                            <w:autoSpaceDE w:val="0"/>
                            <w:autoSpaceDN w:val="0"/>
                            <w:adjustRightInd w:val="0"/>
                            <w:spacing w:line="288" w:lineRule="auto"/>
                            <w:textAlignment w:val="center"/>
                            <w:rPr>
                              <w:rFonts w:ascii="Arial" w:hAnsi="Arial" w:cs="Arial"/>
                              <w:sz w:val="12"/>
                              <w:szCs w:val="12"/>
                              <w:lang w:eastAsia="en-GB"/>
                            </w:rPr>
                          </w:pPr>
                          <w:r w:rsidRPr="006D362A">
                            <w:rPr>
                              <w:rFonts w:ascii="Arial" w:hAnsi="Arial" w:cs="Arial"/>
                              <w:sz w:val="12"/>
                              <w:szCs w:val="12"/>
                              <w:lang w:eastAsia="en-GB"/>
                            </w:rPr>
                            <w:t>Registered office Bridge House, 1 Walnut Tree Close, Guildford GU1 4LZ</w:t>
                          </w:r>
                        </w:p>
                        <w:p w14:paraId="43DF30E2" w14:textId="77777777" w:rsidR="001A61A0" w:rsidRPr="006D362A" w:rsidRDefault="001A61A0" w:rsidP="00774AF4">
                          <w:pPr>
                            <w:suppressAutoHyphens/>
                            <w:autoSpaceDE w:val="0"/>
                            <w:autoSpaceDN w:val="0"/>
                            <w:adjustRightInd w:val="0"/>
                            <w:spacing w:line="288" w:lineRule="auto"/>
                            <w:textAlignment w:val="center"/>
                            <w:rPr>
                              <w:rFonts w:ascii="Arial" w:hAnsi="Arial" w:cs="Arial"/>
                              <w:sz w:val="12"/>
                              <w:szCs w:val="12"/>
                              <w:lang w:eastAsia="en-GB"/>
                            </w:rPr>
                          </w:pPr>
                          <w:r w:rsidRPr="006D362A">
                            <w:rPr>
                              <w:rFonts w:ascii="Arial" w:hAnsi="Arial" w:cs="Arial"/>
                              <w:sz w:val="12"/>
                              <w:szCs w:val="12"/>
                              <w:lang w:eastAsia="en-GB"/>
                            </w:rPr>
                            <w:t>Highways England Company Limited registered in England and Wales number 09346363</w:t>
                          </w:r>
                        </w:p>
                        <w:p w14:paraId="64632D1C" w14:textId="77777777" w:rsidR="001A61A0" w:rsidRPr="006D362A" w:rsidRDefault="001A61A0" w:rsidP="00774AF4">
                          <w:pPr>
                            <w:pStyle w:val="Footer"/>
                            <w:tabs>
                              <w:tab w:val="center" w:pos="4680"/>
                              <w:tab w:val="right" w:pos="9360"/>
                            </w:tabs>
                            <w:ind w:right="-6"/>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A38DF1" id="_x0000_t202" coordsize="21600,21600" o:spt="202" path="m,l,21600r21600,l21600,xe">
              <v:stroke joinstyle="miter"/>
              <v:path gradientshapeok="t" o:connecttype="rect"/>
            </v:shapetype>
            <v:shape id="Text Box 1" o:spid="_x0000_s1026" type="#_x0000_t202" style="position:absolute;left:0;text-align:left;margin-left:-15.7pt;margin-top:21.25pt;width:273.6pt;height:3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" filled="f" stroked="f" strokeweight=".5pt">
              <v:textbox>
                <w:txbxContent>
                  <w:p w14:paraId="2B4652B2" w14:textId="77777777" w:rsidR="001A61A0" w:rsidRPr="006D362A" w:rsidRDefault="001A61A0" w:rsidP="00774AF4">
                    <w:pPr>
                      <w:suppressAutoHyphens/>
                      <w:autoSpaceDE w:val="0"/>
                      <w:autoSpaceDN w:val="0"/>
                      <w:adjustRightInd w:val="0"/>
                      <w:spacing w:line="288" w:lineRule="auto"/>
                      <w:textAlignment w:val="center"/>
                      <w:rPr>
                        <w:rFonts w:ascii="Arial" w:hAnsi="Arial" w:cs="Arial"/>
                        <w:sz w:val="12"/>
                        <w:szCs w:val="12"/>
                        <w:lang w:eastAsia="en-GB"/>
                      </w:rPr>
                    </w:pPr>
                    <w:r w:rsidRPr="006D362A">
                      <w:rPr>
                        <w:rFonts w:ascii="Arial" w:hAnsi="Arial" w:cs="Arial"/>
                        <w:sz w:val="12"/>
                        <w:szCs w:val="12"/>
                        <w:lang w:eastAsia="en-GB"/>
                      </w:rPr>
                      <w:t>Registered office Bridge House, 1 Walnut Tree Close, Guildford GU1 4LZ</w:t>
                    </w:r>
                  </w:p>
                  <w:p w14:paraId="43DF30E2" w14:textId="77777777" w:rsidR="001A61A0" w:rsidRPr="006D362A" w:rsidRDefault="001A61A0" w:rsidP="00774AF4">
                    <w:pPr>
                      <w:suppressAutoHyphens/>
                      <w:autoSpaceDE w:val="0"/>
                      <w:autoSpaceDN w:val="0"/>
                      <w:adjustRightInd w:val="0"/>
                      <w:spacing w:line="288" w:lineRule="auto"/>
                      <w:textAlignment w:val="center"/>
                      <w:rPr>
                        <w:rFonts w:ascii="Arial" w:hAnsi="Arial" w:cs="Arial"/>
                        <w:sz w:val="12"/>
                        <w:szCs w:val="12"/>
                        <w:lang w:eastAsia="en-GB"/>
                      </w:rPr>
                    </w:pPr>
                    <w:r w:rsidRPr="006D362A">
                      <w:rPr>
                        <w:rFonts w:ascii="Arial" w:hAnsi="Arial" w:cs="Arial"/>
                        <w:sz w:val="12"/>
                        <w:szCs w:val="12"/>
                        <w:lang w:eastAsia="en-GB"/>
                      </w:rPr>
                      <w:t>Highways England Company Limited registered in England and Wales number 09346363</w:t>
                    </w:r>
                  </w:p>
                  <w:p w14:paraId="64632D1C" w14:textId="77777777" w:rsidR="001A61A0" w:rsidRPr="006D362A" w:rsidRDefault="001A61A0" w:rsidP="00774AF4">
                    <w:pPr>
                      <w:pStyle w:val="Footer"/>
                      <w:tabs>
                        <w:tab w:val="center" w:pos="4680"/>
                        <w:tab w:val="right" w:pos="9360"/>
                      </w:tabs>
                      <w:ind w:right="-6"/>
                      <w:rPr>
                        <w:noProof/>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43355" w14:textId="77777777" w:rsidR="001A61A0" w:rsidRDefault="006205E8">
    <w:pPr>
      <w:pStyle w:val="Footer"/>
    </w:pPr>
    <w:r>
      <w:fldChar w:fldCharType="begin"/>
    </w:r>
    <w:r>
      <w:instrText xml:space="preserve"> FILENAME  \* MERGEFORMAT </w:instrText>
    </w:r>
    <w:r>
      <w:fldChar w:fldCharType="separate"/>
    </w:r>
    <w:r w:rsidR="001A61A0">
      <w:rPr>
        <w:noProof/>
      </w:rPr>
      <w:t>Document3</w:t>
    </w:r>
    <w:r>
      <w:rPr>
        <w:noProof/>
      </w:rPr>
      <w:fldChar w:fldCharType="end"/>
    </w:r>
  </w:p>
  <w:p w14:paraId="74321180" w14:textId="77777777" w:rsidR="001A61A0" w:rsidRDefault="001A61A0">
    <w:pPr>
      <w:pStyle w:val="Footer"/>
      <w:rPr>
        <w:sz w:val="18"/>
      </w:rPr>
    </w:pPr>
    <w:r>
      <w:t>[Commercial Restriction]</w:t>
    </w:r>
    <w:r>
      <w:rPr>
        <w:sz w:val="18"/>
      </w:rPr>
      <w:tab/>
      <w:t xml:space="preserve">                                         </w:t>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8F371" w14:textId="77777777" w:rsidR="00EF4DFF" w:rsidRDefault="00EF4DFF">
      <w:r>
        <w:separator/>
      </w:r>
    </w:p>
  </w:footnote>
  <w:footnote w:type="continuationSeparator" w:id="0">
    <w:p w14:paraId="44DE9F43" w14:textId="77777777" w:rsidR="00EF4DFF" w:rsidRDefault="00EF4DFF">
      <w:r>
        <w:continuationSeparator/>
      </w:r>
    </w:p>
  </w:footnote>
  <w:footnote w:type="continuationNotice" w:id="1">
    <w:p w14:paraId="66F7668E" w14:textId="77777777" w:rsidR="00EF4DFF" w:rsidRDefault="00EF4D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A45F1" w14:textId="77777777" w:rsidR="001A61A0" w:rsidRDefault="001A61A0">
    <w:pPr>
      <w:pStyle w:val="Header"/>
    </w:pPr>
  </w:p>
  <w:p w14:paraId="7509FEB9" w14:textId="77777777" w:rsidR="001A61A0" w:rsidRDefault="001A61A0">
    <w:pPr>
      <w:pStyle w:val="Header"/>
    </w:pPr>
  </w:p>
  <w:p w14:paraId="1B7DE6B0" w14:textId="77777777" w:rsidR="001A61A0" w:rsidRDefault="001A61A0">
    <w:pPr>
      <w:pStyle w:val="Header"/>
    </w:pPr>
  </w:p>
  <w:p w14:paraId="48079B92" w14:textId="77777777" w:rsidR="001A61A0" w:rsidRDefault="001A61A0">
    <w:pPr>
      <w:pStyle w:val="Header"/>
    </w:pPr>
  </w:p>
  <w:p w14:paraId="66E7FB44" w14:textId="77777777" w:rsidR="001A61A0" w:rsidRDefault="001A61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4174"/>
    <w:multiLevelType w:val="hybridMultilevel"/>
    <w:tmpl w:val="6CBAB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FF5D65"/>
    <w:multiLevelType w:val="hybridMultilevel"/>
    <w:tmpl w:val="06B6EC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216819"/>
    <w:multiLevelType w:val="hybridMultilevel"/>
    <w:tmpl w:val="8AC2BD7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25B32FA"/>
    <w:multiLevelType w:val="hybridMultilevel"/>
    <w:tmpl w:val="85A22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373251"/>
    <w:multiLevelType w:val="hybridMultilevel"/>
    <w:tmpl w:val="D24C5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6379C6"/>
    <w:multiLevelType w:val="hybridMultilevel"/>
    <w:tmpl w:val="D3CEFC80"/>
    <w:lvl w:ilvl="0" w:tplc="4D10CA8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DBC"/>
    <w:rsid w:val="000140CD"/>
    <w:rsid w:val="00014FE5"/>
    <w:rsid w:val="00017EC6"/>
    <w:rsid w:val="00032209"/>
    <w:rsid w:val="000505D1"/>
    <w:rsid w:val="00050BF0"/>
    <w:rsid w:val="00054F6E"/>
    <w:rsid w:val="00057817"/>
    <w:rsid w:val="000846D2"/>
    <w:rsid w:val="00086BCC"/>
    <w:rsid w:val="000A22FC"/>
    <w:rsid w:val="000A3D4D"/>
    <w:rsid w:val="000B5932"/>
    <w:rsid w:val="000C3E7B"/>
    <w:rsid w:val="000C5CF9"/>
    <w:rsid w:val="000C5FE7"/>
    <w:rsid w:val="000F678A"/>
    <w:rsid w:val="001049AF"/>
    <w:rsid w:val="00105B53"/>
    <w:rsid w:val="00107EFA"/>
    <w:rsid w:val="001302DB"/>
    <w:rsid w:val="00130F7E"/>
    <w:rsid w:val="0013631C"/>
    <w:rsid w:val="00137B43"/>
    <w:rsid w:val="00160266"/>
    <w:rsid w:val="001708C8"/>
    <w:rsid w:val="00174F38"/>
    <w:rsid w:val="00177098"/>
    <w:rsid w:val="00190DAA"/>
    <w:rsid w:val="00192ECF"/>
    <w:rsid w:val="001932FF"/>
    <w:rsid w:val="001A0741"/>
    <w:rsid w:val="001A387E"/>
    <w:rsid w:val="001A567C"/>
    <w:rsid w:val="001A61A0"/>
    <w:rsid w:val="001B725A"/>
    <w:rsid w:val="001D20F7"/>
    <w:rsid w:val="001E1448"/>
    <w:rsid w:val="001E763A"/>
    <w:rsid w:val="001F34BC"/>
    <w:rsid w:val="001F416B"/>
    <w:rsid w:val="001F65DF"/>
    <w:rsid w:val="002034CE"/>
    <w:rsid w:val="002061BD"/>
    <w:rsid w:val="00214134"/>
    <w:rsid w:val="00226878"/>
    <w:rsid w:val="00234F48"/>
    <w:rsid w:val="0023677F"/>
    <w:rsid w:val="00236893"/>
    <w:rsid w:val="0023793C"/>
    <w:rsid w:val="00241CF4"/>
    <w:rsid w:val="00271DED"/>
    <w:rsid w:val="00276E63"/>
    <w:rsid w:val="00276E75"/>
    <w:rsid w:val="002942E1"/>
    <w:rsid w:val="002C773A"/>
    <w:rsid w:val="002D7B60"/>
    <w:rsid w:val="002E7929"/>
    <w:rsid w:val="002F1655"/>
    <w:rsid w:val="002F615D"/>
    <w:rsid w:val="003015BF"/>
    <w:rsid w:val="00305FC4"/>
    <w:rsid w:val="00307129"/>
    <w:rsid w:val="00335BFA"/>
    <w:rsid w:val="00336C27"/>
    <w:rsid w:val="003402AD"/>
    <w:rsid w:val="00345743"/>
    <w:rsid w:val="00350D5D"/>
    <w:rsid w:val="0035289B"/>
    <w:rsid w:val="003541B9"/>
    <w:rsid w:val="00354A65"/>
    <w:rsid w:val="00374D51"/>
    <w:rsid w:val="00375CFE"/>
    <w:rsid w:val="00390AA1"/>
    <w:rsid w:val="003922B6"/>
    <w:rsid w:val="003927F7"/>
    <w:rsid w:val="00393071"/>
    <w:rsid w:val="00397331"/>
    <w:rsid w:val="003A57E9"/>
    <w:rsid w:val="003B3A07"/>
    <w:rsid w:val="003E5F2C"/>
    <w:rsid w:val="003E71FC"/>
    <w:rsid w:val="003E790B"/>
    <w:rsid w:val="003F0EE5"/>
    <w:rsid w:val="003F43C5"/>
    <w:rsid w:val="0040249E"/>
    <w:rsid w:val="00406701"/>
    <w:rsid w:val="0042795F"/>
    <w:rsid w:val="00431571"/>
    <w:rsid w:val="00433591"/>
    <w:rsid w:val="0044384A"/>
    <w:rsid w:val="004471A0"/>
    <w:rsid w:val="00453F2E"/>
    <w:rsid w:val="00454CFF"/>
    <w:rsid w:val="0046313C"/>
    <w:rsid w:val="00475AF6"/>
    <w:rsid w:val="00484E8A"/>
    <w:rsid w:val="004855E6"/>
    <w:rsid w:val="004A5649"/>
    <w:rsid w:val="004B2BD5"/>
    <w:rsid w:val="004B3353"/>
    <w:rsid w:val="004C63A8"/>
    <w:rsid w:val="004C6770"/>
    <w:rsid w:val="004C720D"/>
    <w:rsid w:val="004D0209"/>
    <w:rsid w:val="004D5A45"/>
    <w:rsid w:val="004D6DCE"/>
    <w:rsid w:val="004E237B"/>
    <w:rsid w:val="00501E68"/>
    <w:rsid w:val="005131E4"/>
    <w:rsid w:val="005414BB"/>
    <w:rsid w:val="00544871"/>
    <w:rsid w:val="00544AE1"/>
    <w:rsid w:val="00544C85"/>
    <w:rsid w:val="00551A38"/>
    <w:rsid w:val="00563624"/>
    <w:rsid w:val="00567995"/>
    <w:rsid w:val="0058292D"/>
    <w:rsid w:val="00582BAD"/>
    <w:rsid w:val="00586B98"/>
    <w:rsid w:val="005A17D1"/>
    <w:rsid w:val="005A6BD3"/>
    <w:rsid w:val="005B5F51"/>
    <w:rsid w:val="005B5FD9"/>
    <w:rsid w:val="005C654A"/>
    <w:rsid w:val="005C693D"/>
    <w:rsid w:val="005E1976"/>
    <w:rsid w:val="005E6AB2"/>
    <w:rsid w:val="005F3125"/>
    <w:rsid w:val="005F56EA"/>
    <w:rsid w:val="005F5A9D"/>
    <w:rsid w:val="00602859"/>
    <w:rsid w:val="00611C0E"/>
    <w:rsid w:val="006205E8"/>
    <w:rsid w:val="006241B8"/>
    <w:rsid w:val="00640534"/>
    <w:rsid w:val="00640CAD"/>
    <w:rsid w:val="00651E33"/>
    <w:rsid w:val="00665664"/>
    <w:rsid w:val="00670811"/>
    <w:rsid w:val="00670B7C"/>
    <w:rsid w:val="00677B47"/>
    <w:rsid w:val="00691876"/>
    <w:rsid w:val="00692A5A"/>
    <w:rsid w:val="006A1CC0"/>
    <w:rsid w:val="006A247B"/>
    <w:rsid w:val="006B438E"/>
    <w:rsid w:val="006C15EE"/>
    <w:rsid w:val="006C46F3"/>
    <w:rsid w:val="006D178A"/>
    <w:rsid w:val="006D508D"/>
    <w:rsid w:val="006D663F"/>
    <w:rsid w:val="006E4A42"/>
    <w:rsid w:val="006E64DC"/>
    <w:rsid w:val="006F004E"/>
    <w:rsid w:val="00702F37"/>
    <w:rsid w:val="00705F2E"/>
    <w:rsid w:val="007121BC"/>
    <w:rsid w:val="007159DB"/>
    <w:rsid w:val="0072071C"/>
    <w:rsid w:val="00721AD0"/>
    <w:rsid w:val="0074509F"/>
    <w:rsid w:val="007457AD"/>
    <w:rsid w:val="0076033B"/>
    <w:rsid w:val="00774AF4"/>
    <w:rsid w:val="0077617A"/>
    <w:rsid w:val="00777912"/>
    <w:rsid w:val="007911ED"/>
    <w:rsid w:val="00797F35"/>
    <w:rsid w:val="007A3AB8"/>
    <w:rsid w:val="007D3BA0"/>
    <w:rsid w:val="007E075A"/>
    <w:rsid w:val="007E10D9"/>
    <w:rsid w:val="007E2C7C"/>
    <w:rsid w:val="007E3035"/>
    <w:rsid w:val="007F1DEB"/>
    <w:rsid w:val="008101BC"/>
    <w:rsid w:val="008139D5"/>
    <w:rsid w:val="008213B1"/>
    <w:rsid w:val="00822199"/>
    <w:rsid w:val="008278F2"/>
    <w:rsid w:val="00827915"/>
    <w:rsid w:val="00836520"/>
    <w:rsid w:val="008709F8"/>
    <w:rsid w:val="00890136"/>
    <w:rsid w:val="008A150A"/>
    <w:rsid w:val="008A3AFA"/>
    <w:rsid w:val="008C1332"/>
    <w:rsid w:val="008C3B15"/>
    <w:rsid w:val="008C3F21"/>
    <w:rsid w:val="008D153B"/>
    <w:rsid w:val="008D669E"/>
    <w:rsid w:val="00915581"/>
    <w:rsid w:val="0092186F"/>
    <w:rsid w:val="00924C68"/>
    <w:rsid w:val="0094714E"/>
    <w:rsid w:val="0097266E"/>
    <w:rsid w:val="00975151"/>
    <w:rsid w:val="0099613D"/>
    <w:rsid w:val="009A4793"/>
    <w:rsid w:val="009A5EFD"/>
    <w:rsid w:val="009B23FF"/>
    <w:rsid w:val="009B2528"/>
    <w:rsid w:val="009B528E"/>
    <w:rsid w:val="009D5AD3"/>
    <w:rsid w:val="009E0DFD"/>
    <w:rsid w:val="009E350D"/>
    <w:rsid w:val="009F4C54"/>
    <w:rsid w:val="00A0510A"/>
    <w:rsid w:val="00A1603E"/>
    <w:rsid w:val="00A17100"/>
    <w:rsid w:val="00A40938"/>
    <w:rsid w:val="00A747C6"/>
    <w:rsid w:val="00A76FD2"/>
    <w:rsid w:val="00A91A67"/>
    <w:rsid w:val="00A9564E"/>
    <w:rsid w:val="00AB70DF"/>
    <w:rsid w:val="00AC12DB"/>
    <w:rsid w:val="00AC4354"/>
    <w:rsid w:val="00AC4CC5"/>
    <w:rsid w:val="00AD3EAF"/>
    <w:rsid w:val="00AE3705"/>
    <w:rsid w:val="00AE68BE"/>
    <w:rsid w:val="00AE70F3"/>
    <w:rsid w:val="00AE78FD"/>
    <w:rsid w:val="00AE7A71"/>
    <w:rsid w:val="00AF70A7"/>
    <w:rsid w:val="00B0203C"/>
    <w:rsid w:val="00B038AB"/>
    <w:rsid w:val="00B059BC"/>
    <w:rsid w:val="00B069FB"/>
    <w:rsid w:val="00B16706"/>
    <w:rsid w:val="00B23F6E"/>
    <w:rsid w:val="00B26EFD"/>
    <w:rsid w:val="00B313E4"/>
    <w:rsid w:val="00B31D4F"/>
    <w:rsid w:val="00B3290C"/>
    <w:rsid w:val="00B35CA5"/>
    <w:rsid w:val="00B47321"/>
    <w:rsid w:val="00B55B49"/>
    <w:rsid w:val="00B62627"/>
    <w:rsid w:val="00B62756"/>
    <w:rsid w:val="00B82BCB"/>
    <w:rsid w:val="00B83C90"/>
    <w:rsid w:val="00BA2D9E"/>
    <w:rsid w:val="00BB389F"/>
    <w:rsid w:val="00BC5AA9"/>
    <w:rsid w:val="00BC609C"/>
    <w:rsid w:val="00BD2ABE"/>
    <w:rsid w:val="00BE38AB"/>
    <w:rsid w:val="00BE767A"/>
    <w:rsid w:val="00BF127B"/>
    <w:rsid w:val="00C1156D"/>
    <w:rsid w:val="00C2397B"/>
    <w:rsid w:val="00C25AF7"/>
    <w:rsid w:val="00C3604A"/>
    <w:rsid w:val="00C4222E"/>
    <w:rsid w:val="00C45A56"/>
    <w:rsid w:val="00C509BE"/>
    <w:rsid w:val="00C543F1"/>
    <w:rsid w:val="00C57E1F"/>
    <w:rsid w:val="00C67A8A"/>
    <w:rsid w:val="00C73F9E"/>
    <w:rsid w:val="00C87E0E"/>
    <w:rsid w:val="00C91122"/>
    <w:rsid w:val="00C91C30"/>
    <w:rsid w:val="00C95569"/>
    <w:rsid w:val="00CA6CE4"/>
    <w:rsid w:val="00CB4EB6"/>
    <w:rsid w:val="00CB7F51"/>
    <w:rsid w:val="00CC0DBC"/>
    <w:rsid w:val="00CC49F3"/>
    <w:rsid w:val="00CD4DB7"/>
    <w:rsid w:val="00CE553E"/>
    <w:rsid w:val="00D00952"/>
    <w:rsid w:val="00D049CB"/>
    <w:rsid w:val="00D07805"/>
    <w:rsid w:val="00D12CA1"/>
    <w:rsid w:val="00D150B0"/>
    <w:rsid w:val="00D2198B"/>
    <w:rsid w:val="00D317BD"/>
    <w:rsid w:val="00D72E38"/>
    <w:rsid w:val="00D97764"/>
    <w:rsid w:val="00DA6AD2"/>
    <w:rsid w:val="00DB1390"/>
    <w:rsid w:val="00DB1555"/>
    <w:rsid w:val="00DB419B"/>
    <w:rsid w:val="00DC1C39"/>
    <w:rsid w:val="00DC1E1C"/>
    <w:rsid w:val="00DC2135"/>
    <w:rsid w:val="00DF2D9A"/>
    <w:rsid w:val="00E0566C"/>
    <w:rsid w:val="00E2020C"/>
    <w:rsid w:val="00E211D8"/>
    <w:rsid w:val="00E3042F"/>
    <w:rsid w:val="00E44E67"/>
    <w:rsid w:val="00E47710"/>
    <w:rsid w:val="00E62924"/>
    <w:rsid w:val="00E63130"/>
    <w:rsid w:val="00E663C6"/>
    <w:rsid w:val="00E77CF4"/>
    <w:rsid w:val="00E937C9"/>
    <w:rsid w:val="00E951AB"/>
    <w:rsid w:val="00EB44F4"/>
    <w:rsid w:val="00EC4324"/>
    <w:rsid w:val="00ED0389"/>
    <w:rsid w:val="00ED54E0"/>
    <w:rsid w:val="00ED5670"/>
    <w:rsid w:val="00EF2C64"/>
    <w:rsid w:val="00EF4DFF"/>
    <w:rsid w:val="00F001AE"/>
    <w:rsid w:val="00F0553A"/>
    <w:rsid w:val="00F134B1"/>
    <w:rsid w:val="00F145D3"/>
    <w:rsid w:val="00F3180F"/>
    <w:rsid w:val="00F330F5"/>
    <w:rsid w:val="00F3450A"/>
    <w:rsid w:val="00F407B0"/>
    <w:rsid w:val="00F41E4D"/>
    <w:rsid w:val="00F4326F"/>
    <w:rsid w:val="00F600E7"/>
    <w:rsid w:val="00F631DC"/>
    <w:rsid w:val="00F72431"/>
    <w:rsid w:val="00F75144"/>
    <w:rsid w:val="00F76CF1"/>
    <w:rsid w:val="00F76EB8"/>
    <w:rsid w:val="00F80FD2"/>
    <w:rsid w:val="00F82F2B"/>
    <w:rsid w:val="00F84C94"/>
    <w:rsid w:val="00FA0AE1"/>
    <w:rsid w:val="00FA5E44"/>
    <w:rsid w:val="00FB2CE3"/>
    <w:rsid w:val="00FB3563"/>
    <w:rsid w:val="00FB51DF"/>
    <w:rsid w:val="00FC3831"/>
    <w:rsid w:val="00FD534F"/>
    <w:rsid w:val="00FD5F80"/>
    <w:rsid w:val="00FD624F"/>
    <w:rsid w:val="00FE74E7"/>
    <w:rsid w:val="00FF5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53EDE9"/>
  <w15:docId w15:val="{DDDF7B5D-CE0A-4C6D-A6CF-07AE2C3D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0"/>
      <w:szCs w:val="20"/>
    </w:rPr>
  </w:style>
  <w:style w:type="paragraph" w:styleId="Footer">
    <w:name w:val="footer"/>
    <w:basedOn w:val="Normal"/>
    <w:pPr>
      <w:tabs>
        <w:tab w:val="center" w:pos="4153"/>
        <w:tab w:val="right" w:pos="8306"/>
      </w:tabs>
      <w:jc w:val="both"/>
    </w:pPr>
    <w:rPr>
      <w:rFonts w:ascii="Arial" w:hAnsi="Arial" w:cs="Arial"/>
      <w:sz w:val="16"/>
      <w:szCs w:val="20"/>
    </w:rPr>
  </w:style>
  <w:style w:type="character" w:styleId="PageNumber">
    <w:name w:val="page number"/>
    <w:basedOn w:val="DefaultParagraphFont"/>
    <w:rPr>
      <w:sz w:val="16"/>
    </w:rPr>
  </w:style>
  <w:style w:type="paragraph" w:styleId="BalloonText">
    <w:name w:val="Balloon Text"/>
    <w:basedOn w:val="Normal"/>
    <w:link w:val="BalloonTextChar"/>
    <w:rsid w:val="00777912"/>
    <w:rPr>
      <w:rFonts w:ascii="Tahoma" w:hAnsi="Tahoma" w:cs="Tahoma"/>
      <w:sz w:val="16"/>
      <w:szCs w:val="16"/>
    </w:rPr>
  </w:style>
  <w:style w:type="character" w:customStyle="1" w:styleId="BalloonTextChar">
    <w:name w:val="Balloon Text Char"/>
    <w:basedOn w:val="DefaultParagraphFont"/>
    <w:link w:val="BalloonText"/>
    <w:rsid w:val="00777912"/>
    <w:rPr>
      <w:rFonts w:ascii="Tahoma" w:hAnsi="Tahoma" w:cs="Tahoma"/>
      <w:sz w:val="16"/>
      <w:szCs w:val="16"/>
      <w:lang w:eastAsia="en-US"/>
    </w:rPr>
  </w:style>
  <w:style w:type="character" w:styleId="CommentReference">
    <w:name w:val="annotation reference"/>
    <w:basedOn w:val="DefaultParagraphFont"/>
    <w:semiHidden/>
    <w:unhideWhenUsed/>
    <w:rsid w:val="0074509F"/>
    <w:rPr>
      <w:sz w:val="16"/>
      <w:szCs w:val="16"/>
    </w:rPr>
  </w:style>
  <w:style w:type="paragraph" w:styleId="CommentText">
    <w:name w:val="annotation text"/>
    <w:basedOn w:val="Normal"/>
    <w:link w:val="CommentTextChar"/>
    <w:semiHidden/>
    <w:unhideWhenUsed/>
    <w:rsid w:val="0074509F"/>
    <w:rPr>
      <w:sz w:val="20"/>
      <w:szCs w:val="20"/>
    </w:rPr>
  </w:style>
  <w:style w:type="character" w:customStyle="1" w:styleId="CommentTextChar">
    <w:name w:val="Comment Text Char"/>
    <w:basedOn w:val="DefaultParagraphFont"/>
    <w:link w:val="CommentText"/>
    <w:semiHidden/>
    <w:rsid w:val="0074509F"/>
    <w:rPr>
      <w:lang w:eastAsia="en-US"/>
    </w:rPr>
  </w:style>
  <w:style w:type="paragraph" w:styleId="CommentSubject">
    <w:name w:val="annotation subject"/>
    <w:basedOn w:val="CommentText"/>
    <w:next w:val="CommentText"/>
    <w:link w:val="CommentSubjectChar"/>
    <w:semiHidden/>
    <w:unhideWhenUsed/>
    <w:rsid w:val="0074509F"/>
    <w:rPr>
      <w:b/>
      <w:bCs/>
    </w:rPr>
  </w:style>
  <w:style w:type="character" w:customStyle="1" w:styleId="CommentSubjectChar">
    <w:name w:val="Comment Subject Char"/>
    <w:basedOn w:val="CommentTextChar"/>
    <w:link w:val="CommentSubject"/>
    <w:semiHidden/>
    <w:rsid w:val="0074509F"/>
    <w:rPr>
      <w:b/>
      <w:bCs/>
      <w:lang w:eastAsia="en-US"/>
    </w:rPr>
  </w:style>
  <w:style w:type="paragraph" w:customStyle="1" w:styleId="Default">
    <w:name w:val="Default"/>
    <w:basedOn w:val="Normal"/>
    <w:rsid w:val="00EB44F4"/>
    <w:pPr>
      <w:autoSpaceDE w:val="0"/>
      <w:autoSpaceDN w:val="0"/>
    </w:pPr>
    <w:rPr>
      <w:rFonts w:ascii="Arial" w:eastAsiaTheme="minorHAnsi" w:hAnsi="Arial" w:cs="Arial"/>
      <w:color w:val="000000"/>
      <w:lang w:eastAsia="en-GB"/>
    </w:rPr>
  </w:style>
  <w:style w:type="character" w:customStyle="1" w:styleId="legds2">
    <w:name w:val="legds2"/>
    <w:basedOn w:val="DefaultParagraphFont"/>
    <w:rsid w:val="00FA0AE1"/>
    <w:rPr>
      <w:vanish w:val="0"/>
      <w:webHidden w:val="0"/>
      <w:specVanish w:val="0"/>
    </w:rPr>
  </w:style>
  <w:style w:type="paragraph" w:styleId="PlainText">
    <w:name w:val="Plain Text"/>
    <w:basedOn w:val="Normal"/>
    <w:link w:val="PlainTextChar"/>
    <w:uiPriority w:val="99"/>
    <w:unhideWhenUsed/>
    <w:rsid w:val="00670B7C"/>
    <w:rPr>
      <w:rFonts w:ascii="Consolas" w:hAnsi="Consolas" w:cs="Consolas"/>
      <w:sz w:val="21"/>
      <w:szCs w:val="21"/>
    </w:rPr>
  </w:style>
  <w:style w:type="character" w:customStyle="1" w:styleId="PlainTextChar">
    <w:name w:val="Plain Text Char"/>
    <w:basedOn w:val="DefaultParagraphFont"/>
    <w:link w:val="PlainText"/>
    <w:uiPriority w:val="99"/>
    <w:rsid w:val="00670B7C"/>
    <w:rPr>
      <w:rFonts w:ascii="Consolas" w:hAnsi="Consolas" w:cs="Consolas"/>
      <w:sz w:val="21"/>
      <w:szCs w:val="21"/>
      <w:lang w:eastAsia="en-US"/>
    </w:rPr>
  </w:style>
  <w:style w:type="paragraph" w:styleId="ListParagraph">
    <w:name w:val="List Paragraph"/>
    <w:basedOn w:val="Normal"/>
    <w:uiPriority w:val="34"/>
    <w:qFormat/>
    <w:rsid w:val="00BD2ABE"/>
    <w:pPr>
      <w:ind w:left="720"/>
      <w:contextualSpacing/>
    </w:pPr>
  </w:style>
  <w:style w:type="paragraph" w:styleId="Revision">
    <w:name w:val="Revision"/>
    <w:hidden/>
    <w:uiPriority w:val="99"/>
    <w:semiHidden/>
    <w:rsid w:val="000505D1"/>
    <w:rPr>
      <w:sz w:val="24"/>
      <w:szCs w:val="24"/>
      <w:lang w:eastAsia="en-US"/>
    </w:rPr>
  </w:style>
  <w:style w:type="character" w:styleId="Hyperlink">
    <w:name w:val="Hyperlink"/>
    <w:basedOn w:val="DefaultParagraphFont"/>
    <w:uiPriority w:val="99"/>
    <w:unhideWhenUsed/>
    <w:rsid w:val="00F145D3"/>
    <w:rPr>
      <w:color w:val="0000FF"/>
      <w:u w:val="single"/>
    </w:rPr>
  </w:style>
  <w:style w:type="paragraph" w:styleId="NormalWeb">
    <w:name w:val="Normal (Web)"/>
    <w:basedOn w:val="Normal"/>
    <w:uiPriority w:val="99"/>
    <w:unhideWhenUsed/>
    <w:rsid w:val="002E7929"/>
    <w:pPr>
      <w:spacing w:before="100" w:beforeAutospacing="1" w:after="100" w:afterAutospacing="1"/>
    </w:pPr>
    <w:rPr>
      <w:lang w:eastAsia="en-GB"/>
    </w:rPr>
  </w:style>
  <w:style w:type="character" w:styleId="FollowedHyperlink">
    <w:name w:val="FollowedHyperlink"/>
    <w:basedOn w:val="DefaultParagraphFont"/>
    <w:semiHidden/>
    <w:unhideWhenUsed/>
    <w:rsid w:val="002E7929"/>
    <w:rPr>
      <w:color w:val="800080" w:themeColor="followedHyperlink"/>
      <w:u w:val="single"/>
    </w:rPr>
  </w:style>
  <w:style w:type="character" w:styleId="UnresolvedMention">
    <w:name w:val="Unresolved Mention"/>
    <w:basedOn w:val="DefaultParagraphFont"/>
    <w:uiPriority w:val="99"/>
    <w:semiHidden/>
    <w:unhideWhenUsed/>
    <w:rsid w:val="002E7929"/>
    <w:rPr>
      <w:color w:val="808080"/>
      <w:shd w:val="clear" w:color="auto" w:fill="E6E6E6"/>
    </w:rPr>
  </w:style>
  <w:style w:type="paragraph" w:customStyle="1" w:styleId="xmsonormal">
    <w:name w:val="x_msonormal"/>
    <w:basedOn w:val="Normal"/>
    <w:rsid w:val="007911ED"/>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8995">
      <w:bodyDiv w:val="1"/>
      <w:marLeft w:val="0"/>
      <w:marRight w:val="0"/>
      <w:marTop w:val="0"/>
      <w:marBottom w:val="0"/>
      <w:divBdr>
        <w:top w:val="none" w:sz="0" w:space="0" w:color="auto"/>
        <w:left w:val="none" w:sz="0" w:space="0" w:color="auto"/>
        <w:bottom w:val="none" w:sz="0" w:space="0" w:color="auto"/>
        <w:right w:val="none" w:sz="0" w:space="0" w:color="auto"/>
      </w:divBdr>
    </w:div>
    <w:div w:id="51009319">
      <w:bodyDiv w:val="1"/>
      <w:marLeft w:val="0"/>
      <w:marRight w:val="0"/>
      <w:marTop w:val="0"/>
      <w:marBottom w:val="0"/>
      <w:divBdr>
        <w:top w:val="none" w:sz="0" w:space="0" w:color="auto"/>
        <w:left w:val="none" w:sz="0" w:space="0" w:color="auto"/>
        <w:bottom w:val="none" w:sz="0" w:space="0" w:color="auto"/>
        <w:right w:val="none" w:sz="0" w:space="0" w:color="auto"/>
      </w:divBdr>
    </w:div>
    <w:div w:id="180626012">
      <w:bodyDiv w:val="1"/>
      <w:marLeft w:val="0"/>
      <w:marRight w:val="0"/>
      <w:marTop w:val="0"/>
      <w:marBottom w:val="0"/>
      <w:divBdr>
        <w:top w:val="none" w:sz="0" w:space="0" w:color="auto"/>
        <w:left w:val="none" w:sz="0" w:space="0" w:color="auto"/>
        <w:bottom w:val="none" w:sz="0" w:space="0" w:color="auto"/>
        <w:right w:val="none" w:sz="0" w:space="0" w:color="auto"/>
      </w:divBdr>
    </w:div>
    <w:div w:id="270208342">
      <w:bodyDiv w:val="1"/>
      <w:marLeft w:val="0"/>
      <w:marRight w:val="0"/>
      <w:marTop w:val="0"/>
      <w:marBottom w:val="0"/>
      <w:divBdr>
        <w:top w:val="none" w:sz="0" w:space="0" w:color="auto"/>
        <w:left w:val="none" w:sz="0" w:space="0" w:color="auto"/>
        <w:bottom w:val="none" w:sz="0" w:space="0" w:color="auto"/>
        <w:right w:val="none" w:sz="0" w:space="0" w:color="auto"/>
      </w:divBdr>
    </w:div>
    <w:div w:id="304899746">
      <w:bodyDiv w:val="1"/>
      <w:marLeft w:val="0"/>
      <w:marRight w:val="0"/>
      <w:marTop w:val="0"/>
      <w:marBottom w:val="0"/>
      <w:divBdr>
        <w:top w:val="none" w:sz="0" w:space="0" w:color="auto"/>
        <w:left w:val="none" w:sz="0" w:space="0" w:color="auto"/>
        <w:bottom w:val="none" w:sz="0" w:space="0" w:color="auto"/>
        <w:right w:val="none" w:sz="0" w:space="0" w:color="auto"/>
      </w:divBdr>
    </w:div>
    <w:div w:id="328676600">
      <w:bodyDiv w:val="1"/>
      <w:marLeft w:val="0"/>
      <w:marRight w:val="0"/>
      <w:marTop w:val="0"/>
      <w:marBottom w:val="0"/>
      <w:divBdr>
        <w:top w:val="none" w:sz="0" w:space="0" w:color="auto"/>
        <w:left w:val="none" w:sz="0" w:space="0" w:color="auto"/>
        <w:bottom w:val="none" w:sz="0" w:space="0" w:color="auto"/>
        <w:right w:val="none" w:sz="0" w:space="0" w:color="auto"/>
      </w:divBdr>
    </w:div>
    <w:div w:id="372777755">
      <w:bodyDiv w:val="1"/>
      <w:marLeft w:val="0"/>
      <w:marRight w:val="0"/>
      <w:marTop w:val="0"/>
      <w:marBottom w:val="0"/>
      <w:divBdr>
        <w:top w:val="none" w:sz="0" w:space="0" w:color="auto"/>
        <w:left w:val="none" w:sz="0" w:space="0" w:color="auto"/>
        <w:bottom w:val="none" w:sz="0" w:space="0" w:color="auto"/>
        <w:right w:val="none" w:sz="0" w:space="0" w:color="auto"/>
      </w:divBdr>
    </w:div>
    <w:div w:id="465507085">
      <w:bodyDiv w:val="1"/>
      <w:marLeft w:val="0"/>
      <w:marRight w:val="0"/>
      <w:marTop w:val="0"/>
      <w:marBottom w:val="0"/>
      <w:divBdr>
        <w:top w:val="none" w:sz="0" w:space="0" w:color="auto"/>
        <w:left w:val="none" w:sz="0" w:space="0" w:color="auto"/>
        <w:bottom w:val="none" w:sz="0" w:space="0" w:color="auto"/>
        <w:right w:val="none" w:sz="0" w:space="0" w:color="auto"/>
      </w:divBdr>
    </w:div>
    <w:div w:id="560096161">
      <w:bodyDiv w:val="1"/>
      <w:marLeft w:val="0"/>
      <w:marRight w:val="0"/>
      <w:marTop w:val="0"/>
      <w:marBottom w:val="0"/>
      <w:divBdr>
        <w:top w:val="none" w:sz="0" w:space="0" w:color="auto"/>
        <w:left w:val="none" w:sz="0" w:space="0" w:color="auto"/>
        <w:bottom w:val="none" w:sz="0" w:space="0" w:color="auto"/>
        <w:right w:val="none" w:sz="0" w:space="0" w:color="auto"/>
      </w:divBdr>
    </w:div>
    <w:div w:id="562764079">
      <w:bodyDiv w:val="1"/>
      <w:marLeft w:val="0"/>
      <w:marRight w:val="0"/>
      <w:marTop w:val="0"/>
      <w:marBottom w:val="0"/>
      <w:divBdr>
        <w:top w:val="none" w:sz="0" w:space="0" w:color="auto"/>
        <w:left w:val="none" w:sz="0" w:space="0" w:color="auto"/>
        <w:bottom w:val="none" w:sz="0" w:space="0" w:color="auto"/>
        <w:right w:val="none" w:sz="0" w:space="0" w:color="auto"/>
      </w:divBdr>
    </w:div>
    <w:div w:id="593324081">
      <w:bodyDiv w:val="1"/>
      <w:marLeft w:val="0"/>
      <w:marRight w:val="0"/>
      <w:marTop w:val="0"/>
      <w:marBottom w:val="0"/>
      <w:divBdr>
        <w:top w:val="none" w:sz="0" w:space="0" w:color="auto"/>
        <w:left w:val="none" w:sz="0" w:space="0" w:color="auto"/>
        <w:bottom w:val="none" w:sz="0" w:space="0" w:color="auto"/>
        <w:right w:val="none" w:sz="0" w:space="0" w:color="auto"/>
      </w:divBdr>
    </w:div>
    <w:div w:id="637881896">
      <w:bodyDiv w:val="1"/>
      <w:marLeft w:val="0"/>
      <w:marRight w:val="0"/>
      <w:marTop w:val="0"/>
      <w:marBottom w:val="0"/>
      <w:divBdr>
        <w:top w:val="none" w:sz="0" w:space="0" w:color="auto"/>
        <w:left w:val="none" w:sz="0" w:space="0" w:color="auto"/>
        <w:bottom w:val="none" w:sz="0" w:space="0" w:color="auto"/>
        <w:right w:val="none" w:sz="0" w:space="0" w:color="auto"/>
      </w:divBdr>
    </w:div>
    <w:div w:id="682828374">
      <w:bodyDiv w:val="1"/>
      <w:marLeft w:val="0"/>
      <w:marRight w:val="0"/>
      <w:marTop w:val="0"/>
      <w:marBottom w:val="0"/>
      <w:divBdr>
        <w:top w:val="none" w:sz="0" w:space="0" w:color="auto"/>
        <w:left w:val="none" w:sz="0" w:space="0" w:color="auto"/>
        <w:bottom w:val="none" w:sz="0" w:space="0" w:color="auto"/>
        <w:right w:val="none" w:sz="0" w:space="0" w:color="auto"/>
      </w:divBdr>
    </w:div>
    <w:div w:id="778070028">
      <w:bodyDiv w:val="1"/>
      <w:marLeft w:val="0"/>
      <w:marRight w:val="0"/>
      <w:marTop w:val="0"/>
      <w:marBottom w:val="0"/>
      <w:divBdr>
        <w:top w:val="none" w:sz="0" w:space="0" w:color="auto"/>
        <w:left w:val="none" w:sz="0" w:space="0" w:color="auto"/>
        <w:bottom w:val="none" w:sz="0" w:space="0" w:color="auto"/>
        <w:right w:val="none" w:sz="0" w:space="0" w:color="auto"/>
      </w:divBdr>
    </w:div>
    <w:div w:id="803814761">
      <w:bodyDiv w:val="1"/>
      <w:marLeft w:val="0"/>
      <w:marRight w:val="0"/>
      <w:marTop w:val="0"/>
      <w:marBottom w:val="0"/>
      <w:divBdr>
        <w:top w:val="none" w:sz="0" w:space="0" w:color="auto"/>
        <w:left w:val="none" w:sz="0" w:space="0" w:color="auto"/>
        <w:bottom w:val="none" w:sz="0" w:space="0" w:color="auto"/>
        <w:right w:val="none" w:sz="0" w:space="0" w:color="auto"/>
      </w:divBdr>
    </w:div>
    <w:div w:id="906258243">
      <w:bodyDiv w:val="1"/>
      <w:marLeft w:val="0"/>
      <w:marRight w:val="0"/>
      <w:marTop w:val="0"/>
      <w:marBottom w:val="0"/>
      <w:divBdr>
        <w:top w:val="none" w:sz="0" w:space="0" w:color="auto"/>
        <w:left w:val="none" w:sz="0" w:space="0" w:color="auto"/>
        <w:bottom w:val="none" w:sz="0" w:space="0" w:color="auto"/>
        <w:right w:val="none" w:sz="0" w:space="0" w:color="auto"/>
      </w:divBdr>
    </w:div>
    <w:div w:id="910239604">
      <w:bodyDiv w:val="1"/>
      <w:marLeft w:val="0"/>
      <w:marRight w:val="0"/>
      <w:marTop w:val="0"/>
      <w:marBottom w:val="0"/>
      <w:divBdr>
        <w:top w:val="none" w:sz="0" w:space="0" w:color="auto"/>
        <w:left w:val="none" w:sz="0" w:space="0" w:color="auto"/>
        <w:bottom w:val="none" w:sz="0" w:space="0" w:color="auto"/>
        <w:right w:val="none" w:sz="0" w:space="0" w:color="auto"/>
      </w:divBdr>
    </w:div>
    <w:div w:id="1084448373">
      <w:bodyDiv w:val="1"/>
      <w:marLeft w:val="0"/>
      <w:marRight w:val="0"/>
      <w:marTop w:val="0"/>
      <w:marBottom w:val="0"/>
      <w:divBdr>
        <w:top w:val="none" w:sz="0" w:space="0" w:color="auto"/>
        <w:left w:val="none" w:sz="0" w:space="0" w:color="auto"/>
        <w:bottom w:val="none" w:sz="0" w:space="0" w:color="auto"/>
        <w:right w:val="none" w:sz="0" w:space="0" w:color="auto"/>
      </w:divBdr>
    </w:div>
    <w:div w:id="1157649601">
      <w:bodyDiv w:val="1"/>
      <w:marLeft w:val="0"/>
      <w:marRight w:val="0"/>
      <w:marTop w:val="0"/>
      <w:marBottom w:val="0"/>
      <w:divBdr>
        <w:top w:val="none" w:sz="0" w:space="0" w:color="auto"/>
        <w:left w:val="none" w:sz="0" w:space="0" w:color="auto"/>
        <w:bottom w:val="none" w:sz="0" w:space="0" w:color="auto"/>
        <w:right w:val="none" w:sz="0" w:space="0" w:color="auto"/>
      </w:divBdr>
    </w:div>
    <w:div w:id="1244412848">
      <w:bodyDiv w:val="1"/>
      <w:marLeft w:val="0"/>
      <w:marRight w:val="0"/>
      <w:marTop w:val="0"/>
      <w:marBottom w:val="0"/>
      <w:divBdr>
        <w:top w:val="none" w:sz="0" w:space="0" w:color="auto"/>
        <w:left w:val="none" w:sz="0" w:space="0" w:color="auto"/>
        <w:bottom w:val="none" w:sz="0" w:space="0" w:color="auto"/>
        <w:right w:val="none" w:sz="0" w:space="0" w:color="auto"/>
      </w:divBdr>
    </w:div>
    <w:div w:id="1301809938">
      <w:bodyDiv w:val="1"/>
      <w:marLeft w:val="0"/>
      <w:marRight w:val="0"/>
      <w:marTop w:val="0"/>
      <w:marBottom w:val="0"/>
      <w:divBdr>
        <w:top w:val="none" w:sz="0" w:space="0" w:color="auto"/>
        <w:left w:val="none" w:sz="0" w:space="0" w:color="auto"/>
        <w:bottom w:val="none" w:sz="0" w:space="0" w:color="auto"/>
        <w:right w:val="none" w:sz="0" w:space="0" w:color="auto"/>
      </w:divBdr>
    </w:div>
    <w:div w:id="1380009609">
      <w:bodyDiv w:val="1"/>
      <w:marLeft w:val="0"/>
      <w:marRight w:val="0"/>
      <w:marTop w:val="0"/>
      <w:marBottom w:val="0"/>
      <w:divBdr>
        <w:top w:val="none" w:sz="0" w:space="0" w:color="auto"/>
        <w:left w:val="none" w:sz="0" w:space="0" w:color="auto"/>
        <w:bottom w:val="none" w:sz="0" w:space="0" w:color="auto"/>
        <w:right w:val="none" w:sz="0" w:space="0" w:color="auto"/>
      </w:divBdr>
    </w:div>
    <w:div w:id="1519614261">
      <w:bodyDiv w:val="1"/>
      <w:marLeft w:val="0"/>
      <w:marRight w:val="0"/>
      <w:marTop w:val="0"/>
      <w:marBottom w:val="0"/>
      <w:divBdr>
        <w:top w:val="none" w:sz="0" w:space="0" w:color="auto"/>
        <w:left w:val="none" w:sz="0" w:space="0" w:color="auto"/>
        <w:bottom w:val="none" w:sz="0" w:space="0" w:color="auto"/>
        <w:right w:val="none" w:sz="0" w:space="0" w:color="auto"/>
      </w:divBdr>
    </w:div>
    <w:div w:id="1623729376">
      <w:bodyDiv w:val="1"/>
      <w:marLeft w:val="0"/>
      <w:marRight w:val="0"/>
      <w:marTop w:val="0"/>
      <w:marBottom w:val="0"/>
      <w:divBdr>
        <w:top w:val="none" w:sz="0" w:space="0" w:color="auto"/>
        <w:left w:val="none" w:sz="0" w:space="0" w:color="auto"/>
        <w:bottom w:val="none" w:sz="0" w:space="0" w:color="auto"/>
        <w:right w:val="none" w:sz="0" w:space="0" w:color="auto"/>
      </w:divBdr>
    </w:div>
    <w:div w:id="1714041215">
      <w:bodyDiv w:val="1"/>
      <w:marLeft w:val="0"/>
      <w:marRight w:val="0"/>
      <w:marTop w:val="0"/>
      <w:marBottom w:val="0"/>
      <w:divBdr>
        <w:top w:val="none" w:sz="0" w:space="0" w:color="auto"/>
        <w:left w:val="none" w:sz="0" w:space="0" w:color="auto"/>
        <w:bottom w:val="none" w:sz="0" w:space="0" w:color="auto"/>
        <w:right w:val="none" w:sz="0" w:space="0" w:color="auto"/>
      </w:divBdr>
    </w:div>
    <w:div w:id="1727945226">
      <w:bodyDiv w:val="1"/>
      <w:marLeft w:val="0"/>
      <w:marRight w:val="0"/>
      <w:marTop w:val="0"/>
      <w:marBottom w:val="0"/>
      <w:divBdr>
        <w:top w:val="none" w:sz="0" w:space="0" w:color="auto"/>
        <w:left w:val="none" w:sz="0" w:space="0" w:color="auto"/>
        <w:bottom w:val="none" w:sz="0" w:space="0" w:color="auto"/>
        <w:right w:val="none" w:sz="0" w:space="0" w:color="auto"/>
      </w:divBdr>
    </w:div>
    <w:div w:id="1818110418">
      <w:bodyDiv w:val="1"/>
      <w:marLeft w:val="0"/>
      <w:marRight w:val="0"/>
      <w:marTop w:val="0"/>
      <w:marBottom w:val="0"/>
      <w:divBdr>
        <w:top w:val="none" w:sz="0" w:space="0" w:color="auto"/>
        <w:left w:val="none" w:sz="0" w:space="0" w:color="auto"/>
        <w:bottom w:val="none" w:sz="0" w:space="0" w:color="auto"/>
        <w:right w:val="none" w:sz="0" w:space="0" w:color="auto"/>
      </w:divBdr>
    </w:div>
    <w:div w:id="1829126524">
      <w:bodyDiv w:val="1"/>
      <w:marLeft w:val="0"/>
      <w:marRight w:val="0"/>
      <w:marTop w:val="0"/>
      <w:marBottom w:val="0"/>
      <w:divBdr>
        <w:top w:val="none" w:sz="0" w:space="0" w:color="auto"/>
        <w:left w:val="none" w:sz="0" w:space="0" w:color="auto"/>
        <w:bottom w:val="none" w:sz="0" w:space="0" w:color="auto"/>
        <w:right w:val="none" w:sz="0" w:space="0" w:color="auto"/>
      </w:divBdr>
    </w:div>
    <w:div w:id="1897819331">
      <w:bodyDiv w:val="1"/>
      <w:marLeft w:val="0"/>
      <w:marRight w:val="0"/>
      <w:marTop w:val="0"/>
      <w:marBottom w:val="0"/>
      <w:divBdr>
        <w:top w:val="none" w:sz="0" w:space="0" w:color="auto"/>
        <w:left w:val="none" w:sz="0" w:space="0" w:color="auto"/>
        <w:bottom w:val="none" w:sz="0" w:space="0" w:color="auto"/>
        <w:right w:val="none" w:sz="0" w:space="0" w:color="auto"/>
      </w:divBdr>
    </w:div>
    <w:div w:id="1906646842">
      <w:bodyDiv w:val="1"/>
      <w:marLeft w:val="0"/>
      <w:marRight w:val="0"/>
      <w:marTop w:val="0"/>
      <w:marBottom w:val="0"/>
      <w:divBdr>
        <w:top w:val="none" w:sz="0" w:space="0" w:color="auto"/>
        <w:left w:val="none" w:sz="0" w:space="0" w:color="auto"/>
        <w:bottom w:val="none" w:sz="0" w:space="0" w:color="auto"/>
        <w:right w:val="none" w:sz="0" w:space="0" w:color="auto"/>
      </w:divBdr>
    </w:div>
    <w:div w:id="204737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FCC9313FE9FF4AB75FE84AF5FD3FB5" ma:contentTypeVersion="10" ma:contentTypeDescription="Create a new document." ma:contentTypeScope="" ma:versionID="5dc9c6b3e54e0bd5b8fdfa856d955611">
  <xsd:schema xmlns:xsd="http://www.w3.org/2001/XMLSchema" xmlns:xs="http://www.w3.org/2001/XMLSchema" xmlns:p="http://schemas.microsoft.com/office/2006/metadata/properties" xmlns:ns3="17140c6d-c5d7-410f-a9b1-fe265f7a8f29" targetNamespace="http://schemas.microsoft.com/office/2006/metadata/properties" ma:root="true" ma:fieldsID="87a96479f98a94e6bbd3aa16cf3a2e9c" ns3:_="">
    <xsd:import namespace="17140c6d-c5d7-410f-a9b1-fe265f7a8f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40c6d-c5d7-410f-a9b1-fe265f7a8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7ECBA-0412-4D73-B33F-C84D89FCE9ED}">
  <ds:schemaRefs>
    <ds:schemaRef ds:uri="http://purl.org/dc/elements/1.1/"/>
    <ds:schemaRef ds:uri="http://schemas.openxmlformats.org/package/2006/metadata/core-properties"/>
    <ds:schemaRef ds:uri="17140c6d-c5d7-410f-a9b1-fe265f7a8f29"/>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2755047-B4C2-41AD-BE52-289E812A2B1D}">
  <ds:schemaRefs>
    <ds:schemaRef ds:uri="http://schemas.microsoft.com/sharepoint/v3/contenttype/forms"/>
  </ds:schemaRefs>
</ds:datastoreItem>
</file>

<file path=customXml/itemProps3.xml><?xml version="1.0" encoding="utf-8"?>
<ds:datastoreItem xmlns:ds="http://schemas.openxmlformats.org/officeDocument/2006/customXml" ds:itemID="{9E9184C9-DC48-4C7B-9A16-DAD566273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40c6d-c5d7-410f-a9b1-fe265f7a8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0A4207-663D-410B-ADDA-D7356F652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730</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internal review</vt:lpstr>
    </vt:vector>
  </TitlesOfParts>
  <Company>Highways Agency</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review</dc:title>
  <dc:creator>Sian Jones</dc:creator>
  <cp:lastModifiedBy>Drysdale, Jonathan</cp:lastModifiedBy>
  <cp:revision>4</cp:revision>
  <dcterms:created xsi:type="dcterms:W3CDTF">2020-10-09T07:56:00Z</dcterms:created>
  <dcterms:modified xsi:type="dcterms:W3CDTF">2020-10-09T12:55:00Z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0x01010003FCC9313FE9FF4AB75FE84AF5FD3FB5</vt:lpwstr>
  </property>
</Properties>
</file>