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1195" w:type="dxa"/>
        <w:tblCellMar>
          <w:left w:w="0" w:type="dxa"/>
          <w:right w:w="0" w:type="dxa"/>
        </w:tblCellMar>
        <w:tblLook w:val="04A0" w:firstRow="1" w:lastRow="0" w:firstColumn="1" w:lastColumn="0" w:noHBand="0" w:noVBand="1"/>
      </w:tblPr>
      <w:tblGrid>
        <w:gridCol w:w="479"/>
        <w:gridCol w:w="2772"/>
        <w:gridCol w:w="2710"/>
        <w:gridCol w:w="236"/>
        <w:gridCol w:w="14998"/>
      </w:tblGrid>
      <w:tr w:rsidR="002B5C3C" w14:paraId="58BF35A5" w14:textId="77777777" w:rsidTr="00324E5F">
        <w:trPr>
          <w:trHeight w:val="2050"/>
        </w:trPr>
        <w:tc>
          <w:tcPr>
            <w:tcW w:w="21195" w:type="dxa"/>
            <w:gridSpan w:val="5"/>
            <w:tcBorders>
              <w:top w:val="nil"/>
              <w:left w:val="single" w:sz="8" w:space="0" w:color="auto"/>
              <w:bottom w:val="single" w:sz="8" w:space="0" w:color="auto"/>
              <w:right w:val="single" w:sz="8" w:space="0" w:color="000000"/>
            </w:tcBorders>
            <w:shd w:val="clear" w:color="auto" w:fill="DCE6F1"/>
            <w:tcMar>
              <w:top w:w="0" w:type="dxa"/>
              <w:left w:w="108" w:type="dxa"/>
              <w:bottom w:w="0" w:type="dxa"/>
              <w:right w:w="108" w:type="dxa"/>
            </w:tcMar>
            <w:vAlign w:val="center"/>
          </w:tcPr>
          <w:p w14:paraId="565367BA" w14:textId="3B103A52" w:rsidR="002B5C3C" w:rsidRPr="002B5C3C" w:rsidRDefault="00241ABC">
            <w:pPr>
              <w:rPr>
                <w:b/>
                <w:bCs/>
                <w:color w:val="000000"/>
                <w:sz w:val="24"/>
                <w:szCs w:val="24"/>
                <w:lang w:eastAsia="en-GB"/>
              </w:rPr>
            </w:pPr>
            <w:r>
              <w:rPr>
                <w:b/>
                <w:bCs/>
                <w:color w:val="000000"/>
                <w:sz w:val="24"/>
                <w:szCs w:val="24"/>
                <w:lang w:eastAsia="en-GB"/>
              </w:rPr>
              <w:t>A34 Parallel Emergency Cycle Scheme (PECS)</w:t>
            </w:r>
          </w:p>
        </w:tc>
      </w:tr>
      <w:tr w:rsidR="00E02159" w14:paraId="26232C2C" w14:textId="77777777" w:rsidTr="00324E5F">
        <w:trPr>
          <w:trHeight w:val="2050"/>
        </w:trPr>
        <w:tc>
          <w:tcPr>
            <w:tcW w:w="479" w:type="dxa"/>
            <w:vMerge w:val="restart"/>
            <w:tcBorders>
              <w:top w:val="nil"/>
              <w:left w:val="single" w:sz="8" w:space="0" w:color="auto"/>
              <w:bottom w:val="single" w:sz="8" w:space="0" w:color="auto"/>
              <w:right w:val="single" w:sz="8" w:space="0" w:color="auto"/>
            </w:tcBorders>
            <w:shd w:val="clear" w:color="auto" w:fill="DCE6F1"/>
            <w:tcMar>
              <w:top w:w="0" w:type="dxa"/>
              <w:left w:w="108" w:type="dxa"/>
              <w:bottom w:w="0" w:type="dxa"/>
              <w:right w:w="108" w:type="dxa"/>
            </w:tcMar>
            <w:vAlign w:val="center"/>
            <w:hideMark/>
          </w:tcPr>
          <w:p w14:paraId="3A79CF89" w14:textId="77777777" w:rsidR="00E02159" w:rsidRDefault="00E02159">
            <w:pPr>
              <w:jc w:val="center"/>
              <w:rPr>
                <w:sz w:val="24"/>
                <w:szCs w:val="24"/>
                <w:lang w:eastAsia="en-GB"/>
              </w:rPr>
            </w:pPr>
            <w:r>
              <w:rPr>
                <w:sz w:val="24"/>
                <w:szCs w:val="24"/>
                <w:lang w:eastAsia="en-GB"/>
              </w:rPr>
              <w:t> </w:t>
            </w:r>
          </w:p>
        </w:tc>
        <w:tc>
          <w:tcPr>
            <w:tcW w:w="277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14:paraId="6E1B9761" w14:textId="419F664F" w:rsidR="00E02159" w:rsidRDefault="00E02159">
            <w:pPr>
              <w:rPr>
                <w:sz w:val="24"/>
                <w:szCs w:val="24"/>
                <w:lang w:eastAsia="en-GB"/>
              </w:rPr>
            </w:pPr>
            <w:r w:rsidRPr="00241ABC">
              <w:rPr>
                <w:color w:val="000000"/>
                <w:sz w:val="24"/>
                <w:szCs w:val="24"/>
                <w:lang w:eastAsia="en-GB"/>
              </w:rPr>
              <w:t>Name / Brief Description of scheme / local programme.</w:t>
            </w:r>
          </w:p>
        </w:tc>
        <w:tc>
          <w:tcPr>
            <w:tcW w:w="271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14:paraId="338B518F" w14:textId="20587A71" w:rsidR="00E02159" w:rsidRDefault="00E02159">
            <w:pPr>
              <w:rPr>
                <w:sz w:val="24"/>
                <w:szCs w:val="24"/>
                <w:lang w:eastAsia="en-GB"/>
              </w:rPr>
            </w:pPr>
            <w:r>
              <w:rPr>
                <w:color w:val="000000"/>
                <w:sz w:val="24"/>
                <w:szCs w:val="24"/>
                <w:lang w:eastAsia="en-GB"/>
              </w:rPr>
              <w:t>A34 Parallel Emergency Cycle Scheme (PECS)</w:t>
            </w:r>
          </w:p>
        </w:tc>
        <w:tc>
          <w:tcPr>
            <w:tcW w:w="236" w:type="dxa"/>
            <w:noWrap/>
            <w:tcMar>
              <w:top w:w="0" w:type="dxa"/>
              <w:left w:w="108" w:type="dxa"/>
              <w:bottom w:w="0" w:type="dxa"/>
              <w:right w:w="108" w:type="dxa"/>
            </w:tcMar>
            <w:vAlign w:val="center"/>
            <w:hideMark/>
          </w:tcPr>
          <w:p w14:paraId="4F6F7A05" w14:textId="77777777" w:rsidR="00E02159" w:rsidRDefault="00E02159">
            <w:pPr>
              <w:rPr>
                <w:sz w:val="24"/>
                <w:szCs w:val="24"/>
                <w:lang w:eastAsia="en-GB"/>
              </w:rPr>
            </w:pPr>
          </w:p>
        </w:tc>
        <w:tc>
          <w:tcPr>
            <w:tcW w:w="14998" w:type="dxa"/>
            <w:tcBorders>
              <w:top w:val="single" w:sz="8" w:space="0" w:color="auto"/>
              <w:left w:val="single" w:sz="8" w:space="0" w:color="auto"/>
              <w:bottom w:val="single" w:sz="8" w:space="0" w:color="auto"/>
              <w:right w:val="single" w:sz="8" w:space="0" w:color="000000"/>
            </w:tcBorders>
            <w:shd w:val="clear" w:color="auto" w:fill="DCE6F1"/>
            <w:tcMar>
              <w:top w:w="0" w:type="dxa"/>
              <w:left w:w="108" w:type="dxa"/>
              <w:bottom w:w="0" w:type="dxa"/>
              <w:right w:w="108" w:type="dxa"/>
            </w:tcMar>
            <w:vAlign w:val="center"/>
            <w:hideMark/>
          </w:tcPr>
          <w:p w14:paraId="02A8F09B" w14:textId="5E64041B" w:rsidR="00E02159" w:rsidRDefault="00E02159" w:rsidP="009E4D03">
            <w:pPr>
              <w:rPr>
                <w:sz w:val="24"/>
                <w:szCs w:val="24"/>
                <w:lang w:eastAsia="en-GB"/>
              </w:rPr>
            </w:pPr>
            <w:r>
              <w:rPr>
                <w:color w:val="000000"/>
                <w:sz w:val="24"/>
                <w:szCs w:val="24"/>
                <w:lang w:eastAsia="en-GB"/>
              </w:rPr>
              <w:t>The scheme provides an off-road and quiet road cycle route from Stanley Green to the Manchester boundary running approximately parallel to the A34.  It improves surfaces on off road roads and links existing paths and quiet roads by bridging key severances with temporary controlled crossings.</w:t>
            </w:r>
          </w:p>
        </w:tc>
      </w:tr>
      <w:tr w:rsidR="00E02159" w14:paraId="61736756" w14:textId="77777777" w:rsidTr="00324E5F">
        <w:trPr>
          <w:trHeight w:val="2550"/>
        </w:trPr>
        <w:tc>
          <w:tcPr>
            <w:tcW w:w="0" w:type="auto"/>
            <w:vMerge/>
            <w:tcBorders>
              <w:top w:val="nil"/>
              <w:left w:val="single" w:sz="8" w:space="0" w:color="auto"/>
              <w:bottom w:val="single" w:sz="8" w:space="0" w:color="auto"/>
              <w:right w:val="single" w:sz="8" w:space="0" w:color="auto"/>
            </w:tcBorders>
            <w:vAlign w:val="center"/>
            <w:hideMark/>
          </w:tcPr>
          <w:p w14:paraId="2E6260DD" w14:textId="77777777" w:rsidR="00E02159" w:rsidRDefault="00E02159">
            <w:pPr>
              <w:rPr>
                <w:sz w:val="24"/>
                <w:szCs w:val="24"/>
                <w:lang w:eastAsia="en-GB"/>
              </w:rPr>
            </w:pPr>
          </w:p>
        </w:tc>
        <w:tc>
          <w:tcPr>
            <w:tcW w:w="277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14:paraId="0F2AD6B4" w14:textId="38E12EB8" w:rsidR="00E02159" w:rsidRDefault="00E02159" w:rsidP="009E4D03">
            <w:pPr>
              <w:rPr>
                <w:sz w:val="24"/>
                <w:szCs w:val="24"/>
                <w:lang w:eastAsia="en-GB"/>
              </w:rPr>
            </w:pPr>
            <w:r>
              <w:rPr>
                <w:color w:val="000000"/>
                <w:sz w:val="24"/>
                <w:szCs w:val="24"/>
                <w:lang w:eastAsia="en-GB"/>
              </w:rPr>
              <w:t>Scheme length, location and purpose including  proposed measures</w:t>
            </w:r>
          </w:p>
        </w:tc>
        <w:tc>
          <w:tcPr>
            <w:tcW w:w="271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14:paraId="298A99E2" w14:textId="5510BE75" w:rsidR="00E02159" w:rsidRDefault="00E02159">
            <w:pPr>
              <w:rPr>
                <w:sz w:val="24"/>
                <w:szCs w:val="24"/>
                <w:lang w:eastAsia="en-GB"/>
              </w:rPr>
            </w:pPr>
            <w:r>
              <w:rPr>
                <w:sz w:val="24"/>
                <w:szCs w:val="24"/>
                <w:lang w:eastAsia="en-GB"/>
              </w:rPr>
              <w:t>Scheme length 6km</w:t>
            </w:r>
          </w:p>
          <w:p w14:paraId="7E676378" w14:textId="77777777" w:rsidR="00E02159" w:rsidRDefault="00E02159">
            <w:pPr>
              <w:rPr>
                <w:sz w:val="24"/>
                <w:szCs w:val="24"/>
                <w:lang w:eastAsia="en-GB"/>
              </w:rPr>
            </w:pPr>
          </w:p>
          <w:p w14:paraId="7ED58F25" w14:textId="77777777" w:rsidR="00E02159" w:rsidRDefault="00E02159">
            <w:pPr>
              <w:rPr>
                <w:sz w:val="24"/>
                <w:szCs w:val="24"/>
                <w:lang w:eastAsia="en-GB"/>
              </w:rPr>
            </w:pPr>
            <w:r>
              <w:rPr>
                <w:sz w:val="24"/>
                <w:szCs w:val="24"/>
                <w:lang w:eastAsia="en-GB"/>
              </w:rPr>
              <w:t>Located in Cheadle Hulme and Cheadle in Stockport</w:t>
            </w:r>
          </w:p>
          <w:p w14:paraId="242BA173" w14:textId="77777777" w:rsidR="00E02159" w:rsidRDefault="00E02159">
            <w:pPr>
              <w:rPr>
                <w:sz w:val="24"/>
                <w:szCs w:val="24"/>
                <w:lang w:eastAsia="en-GB"/>
              </w:rPr>
            </w:pPr>
          </w:p>
          <w:p w14:paraId="797B77C0" w14:textId="6D43D36E" w:rsidR="00E02159" w:rsidRDefault="00E02159">
            <w:pPr>
              <w:rPr>
                <w:sz w:val="24"/>
                <w:szCs w:val="24"/>
                <w:lang w:eastAsia="en-GB"/>
              </w:rPr>
            </w:pPr>
            <w:r>
              <w:rPr>
                <w:sz w:val="24"/>
                <w:szCs w:val="24"/>
                <w:lang w:eastAsia="en-GB"/>
              </w:rPr>
              <w:t>To promote commuter cycling by less confident cyclists</w:t>
            </w:r>
          </w:p>
        </w:tc>
        <w:tc>
          <w:tcPr>
            <w:tcW w:w="236" w:type="dxa"/>
            <w:noWrap/>
            <w:tcMar>
              <w:top w:w="0" w:type="dxa"/>
              <w:left w:w="108" w:type="dxa"/>
              <w:bottom w:w="0" w:type="dxa"/>
              <w:right w:w="108" w:type="dxa"/>
            </w:tcMar>
            <w:vAlign w:val="center"/>
            <w:hideMark/>
          </w:tcPr>
          <w:p w14:paraId="7E928085" w14:textId="77777777" w:rsidR="00E02159" w:rsidRDefault="00E02159">
            <w:pPr>
              <w:rPr>
                <w:sz w:val="24"/>
                <w:szCs w:val="24"/>
                <w:lang w:eastAsia="en-GB"/>
              </w:rPr>
            </w:pPr>
          </w:p>
        </w:tc>
        <w:tc>
          <w:tcPr>
            <w:tcW w:w="14998" w:type="dxa"/>
            <w:tcBorders>
              <w:top w:val="nil"/>
              <w:left w:val="single" w:sz="8" w:space="0" w:color="auto"/>
              <w:bottom w:val="single" w:sz="8" w:space="0" w:color="auto"/>
              <w:right w:val="single" w:sz="8" w:space="0" w:color="000000"/>
            </w:tcBorders>
            <w:shd w:val="clear" w:color="auto" w:fill="DCE6F1"/>
            <w:tcMar>
              <w:top w:w="0" w:type="dxa"/>
              <w:left w:w="108" w:type="dxa"/>
              <w:bottom w:w="0" w:type="dxa"/>
              <w:right w:w="108" w:type="dxa"/>
            </w:tcMar>
            <w:vAlign w:val="center"/>
            <w:hideMark/>
          </w:tcPr>
          <w:p w14:paraId="67793CDE" w14:textId="77777777" w:rsidR="00E02159" w:rsidRDefault="00E02159" w:rsidP="009E4D03">
            <w:pPr>
              <w:jc w:val="both"/>
              <w:rPr>
                <w:color w:val="000000"/>
                <w:sz w:val="24"/>
                <w:szCs w:val="24"/>
                <w:lang w:eastAsia="en-GB"/>
              </w:rPr>
            </w:pPr>
            <w:r>
              <w:rPr>
                <w:color w:val="000000"/>
                <w:sz w:val="24"/>
                <w:szCs w:val="24"/>
                <w:lang w:eastAsia="en-GB"/>
              </w:rPr>
              <w:t>The scheme has a length of approx. 6km.</w:t>
            </w:r>
          </w:p>
          <w:p w14:paraId="59CD2CAE" w14:textId="77777777" w:rsidR="00E02159" w:rsidRDefault="00E02159" w:rsidP="009E4D03">
            <w:pPr>
              <w:jc w:val="both"/>
              <w:rPr>
                <w:color w:val="000000"/>
                <w:sz w:val="24"/>
                <w:szCs w:val="24"/>
                <w:lang w:eastAsia="en-GB"/>
              </w:rPr>
            </w:pPr>
          </w:p>
          <w:p w14:paraId="75395B55" w14:textId="7064B0F5" w:rsidR="00E02159" w:rsidRDefault="00E02159" w:rsidP="009E4D03">
            <w:pPr>
              <w:jc w:val="both"/>
              <w:rPr>
                <w:color w:val="000000"/>
                <w:sz w:val="24"/>
                <w:szCs w:val="24"/>
                <w:lang w:eastAsia="en-GB"/>
              </w:rPr>
            </w:pPr>
            <w:r>
              <w:rPr>
                <w:color w:val="000000"/>
                <w:sz w:val="24"/>
                <w:szCs w:val="24"/>
                <w:lang w:eastAsia="en-GB"/>
              </w:rPr>
              <w:t xml:space="preserve">From the south the route starts at Stanley Road and follows an existing Bridleway north to an under-pass of the A34.  There it joins </w:t>
            </w:r>
            <w:r w:rsidR="00324E5F">
              <w:rPr>
                <w:color w:val="000000"/>
                <w:sz w:val="24"/>
                <w:szCs w:val="24"/>
                <w:lang w:eastAsia="en-GB"/>
              </w:rPr>
              <w:t xml:space="preserve">Three Acres Lane as far as Eden Park Road.  From here it follows </w:t>
            </w:r>
            <w:r>
              <w:rPr>
                <w:color w:val="000000"/>
                <w:sz w:val="24"/>
                <w:szCs w:val="24"/>
                <w:lang w:eastAsia="en-GB"/>
              </w:rPr>
              <w:t xml:space="preserve">Bradshaw Hall Lane and runs close to the east side of the A34 to </w:t>
            </w:r>
            <w:proofErr w:type="spellStart"/>
            <w:r>
              <w:rPr>
                <w:color w:val="000000"/>
                <w:sz w:val="24"/>
                <w:szCs w:val="24"/>
                <w:lang w:eastAsia="en-GB"/>
              </w:rPr>
              <w:t>Etchells</w:t>
            </w:r>
            <w:proofErr w:type="spellEnd"/>
            <w:r>
              <w:rPr>
                <w:color w:val="000000"/>
                <w:sz w:val="24"/>
                <w:szCs w:val="24"/>
                <w:lang w:eastAsia="en-GB"/>
              </w:rPr>
              <w:t xml:space="preserve"> Road.  North of </w:t>
            </w:r>
            <w:proofErr w:type="spellStart"/>
            <w:r>
              <w:rPr>
                <w:color w:val="000000"/>
                <w:sz w:val="24"/>
                <w:szCs w:val="24"/>
                <w:lang w:eastAsia="en-GB"/>
              </w:rPr>
              <w:t>Etchells</w:t>
            </w:r>
            <w:proofErr w:type="spellEnd"/>
            <w:r>
              <w:rPr>
                <w:color w:val="000000"/>
                <w:sz w:val="24"/>
                <w:szCs w:val="24"/>
                <w:lang w:eastAsia="en-GB"/>
              </w:rPr>
              <w:t xml:space="preserve"> Road it follows </w:t>
            </w:r>
            <w:proofErr w:type="spellStart"/>
            <w:r>
              <w:rPr>
                <w:color w:val="000000"/>
                <w:sz w:val="24"/>
                <w:szCs w:val="24"/>
                <w:lang w:eastAsia="en-GB"/>
              </w:rPr>
              <w:t>Bruntwood</w:t>
            </w:r>
            <w:proofErr w:type="spellEnd"/>
            <w:r>
              <w:rPr>
                <w:color w:val="000000"/>
                <w:sz w:val="24"/>
                <w:szCs w:val="24"/>
                <w:lang w:eastAsia="en-GB"/>
              </w:rPr>
              <w:t xml:space="preserve"> Lane as far as the A5149 Cheadle Road.  At Cheadle Road </w:t>
            </w:r>
            <w:r w:rsidR="004A7256">
              <w:rPr>
                <w:color w:val="000000"/>
                <w:sz w:val="24"/>
                <w:szCs w:val="24"/>
                <w:lang w:eastAsia="en-GB"/>
              </w:rPr>
              <w:t>a crossing</w:t>
            </w:r>
            <w:r>
              <w:rPr>
                <w:color w:val="000000"/>
                <w:sz w:val="24"/>
                <w:szCs w:val="24"/>
                <w:lang w:eastAsia="en-GB"/>
              </w:rPr>
              <w:t xml:space="preserve"> </w:t>
            </w:r>
            <w:r w:rsidR="004A7256">
              <w:rPr>
                <w:color w:val="000000"/>
                <w:sz w:val="24"/>
                <w:szCs w:val="24"/>
                <w:lang w:eastAsia="en-GB"/>
              </w:rPr>
              <w:t xml:space="preserve">would be provided </w:t>
            </w:r>
            <w:r>
              <w:rPr>
                <w:color w:val="000000"/>
                <w:sz w:val="24"/>
                <w:szCs w:val="24"/>
                <w:lang w:eastAsia="en-GB"/>
              </w:rPr>
              <w:t xml:space="preserve">into </w:t>
            </w:r>
            <w:proofErr w:type="spellStart"/>
            <w:r>
              <w:rPr>
                <w:color w:val="000000"/>
                <w:sz w:val="24"/>
                <w:szCs w:val="24"/>
                <w:lang w:eastAsia="en-GB"/>
              </w:rPr>
              <w:t>Brookfields</w:t>
            </w:r>
            <w:proofErr w:type="spellEnd"/>
            <w:r>
              <w:rPr>
                <w:color w:val="000000"/>
                <w:sz w:val="24"/>
                <w:szCs w:val="24"/>
                <w:lang w:eastAsia="en-GB"/>
              </w:rPr>
              <w:t xml:space="preserve"> Park at The Village leisure centre</w:t>
            </w:r>
            <w:r w:rsidR="004A7256">
              <w:rPr>
                <w:color w:val="000000"/>
                <w:sz w:val="24"/>
                <w:szCs w:val="24"/>
                <w:lang w:eastAsia="en-GB"/>
              </w:rPr>
              <w:t xml:space="preserve"> in order to </w:t>
            </w:r>
            <w:r>
              <w:rPr>
                <w:color w:val="000000"/>
                <w:sz w:val="24"/>
                <w:szCs w:val="24"/>
                <w:lang w:eastAsia="en-GB"/>
              </w:rPr>
              <w:t xml:space="preserve">connect to cycle routes to Cheadle Village and Cheadle Hulme.  </w:t>
            </w:r>
            <w:r w:rsidR="004A7256">
              <w:rPr>
                <w:color w:val="000000"/>
                <w:sz w:val="24"/>
                <w:szCs w:val="24"/>
                <w:lang w:eastAsia="en-GB"/>
              </w:rPr>
              <w:t xml:space="preserve">A further connection into the Park would be provided </w:t>
            </w:r>
            <w:r>
              <w:rPr>
                <w:color w:val="000000"/>
                <w:sz w:val="24"/>
                <w:szCs w:val="24"/>
                <w:lang w:eastAsia="en-GB"/>
              </w:rPr>
              <w:t xml:space="preserve">over the A5149, now Wilmslow Road, to Broadway.  </w:t>
            </w:r>
            <w:r w:rsidR="004A7256">
              <w:rPr>
                <w:color w:val="000000"/>
                <w:sz w:val="24"/>
                <w:szCs w:val="24"/>
                <w:lang w:eastAsia="en-GB"/>
              </w:rPr>
              <w:t>The main route follows the western footway of Wilmslow Road to Mornington Road which leads to Broadway.</w:t>
            </w:r>
            <w:r>
              <w:rPr>
                <w:color w:val="000000"/>
                <w:sz w:val="24"/>
                <w:szCs w:val="24"/>
                <w:lang w:eastAsia="en-GB"/>
              </w:rPr>
              <w:t xml:space="preserve"> It follows Broadway to High Grove Road and then Milton Road to the A560 </w:t>
            </w:r>
            <w:proofErr w:type="spellStart"/>
            <w:r>
              <w:rPr>
                <w:color w:val="000000"/>
                <w:sz w:val="24"/>
                <w:szCs w:val="24"/>
                <w:lang w:eastAsia="en-GB"/>
              </w:rPr>
              <w:t>Gatley</w:t>
            </w:r>
            <w:proofErr w:type="spellEnd"/>
            <w:r>
              <w:rPr>
                <w:color w:val="000000"/>
                <w:sz w:val="24"/>
                <w:szCs w:val="24"/>
                <w:lang w:eastAsia="en-GB"/>
              </w:rPr>
              <w:t xml:space="preserve"> Road.  It crosses </w:t>
            </w:r>
            <w:proofErr w:type="spellStart"/>
            <w:r>
              <w:rPr>
                <w:color w:val="000000"/>
                <w:sz w:val="24"/>
                <w:szCs w:val="24"/>
                <w:lang w:eastAsia="en-GB"/>
              </w:rPr>
              <w:t>Gatley</w:t>
            </w:r>
            <w:proofErr w:type="spellEnd"/>
            <w:r>
              <w:rPr>
                <w:color w:val="000000"/>
                <w:sz w:val="24"/>
                <w:szCs w:val="24"/>
                <w:lang w:eastAsia="en-GB"/>
              </w:rPr>
              <w:t xml:space="preserve"> Road to </w:t>
            </w:r>
            <w:proofErr w:type="spellStart"/>
            <w:r w:rsidR="0012331C">
              <w:rPr>
                <w:color w:val="000000"/>
                <w:sz w:val="24"/>
                <w:szCs w:val="24"/>
                <w:lang w:eastAsia="en-GB"/>
              </w:rPr>
              <w:t>Wensley</w:t>
            </w:r>
            <w:proofErr w:type="spellEnd"/>
            <w:r w:rsidR="0012331C">
              <w:rPr>
                <w:color w:val="000000"/>
                <w:sz w:val="24"/>
                <w:szCs w:val="24"/>
                <w:lang w:eastAsia="en-GB"/>
              </w:rPr>
              <w:t xml:space="preserve"> Road then along </w:t>
            </w:r>
            <w:proofErr w:type="spellStart"/>
            <w:r w:rsidR="0012331C">
              <w:rPr>
                <w:color w:val="000000"/>
                <w:sz w:val="24"/>
                <w:szCs w:val="24"/>
                <w:lang w:eastAsia="en-GB"/>
              </w:rPr>
              <w:t>Wensley</w:t>
            </w:r>
            <w:proofErr w:type="spellEnd"/>
            <w:r w:rsidR="0012331C">
              <w:rPr>
                <w:color w:val="000000"/>
                <w:sz w:val="24"/>
                <w:szCs w:val="24"/>
                <w:lang w:eastAsia="en-GB"/>
              </w:rPr>
              <w:t xml:space="preserve"> Road to </w:t>
            </w:r>
            <w:proofErr w:type="spellStart"/>
            <w:r>
              <w:rPr>
                <w:color w:val="000000"/>
                <w:sz w:val="24"/>
                <w:szCs w:val="24"/>
                <w:lang w:eastAsia="en-GB"/>
              </w:rPr>
              <w:t>Marchbank</w:t>
            </w:r>
            <w:proofErr w:type="spellEnd"/>
            <w:r>
              <w:rPr>
                <w:color w:val="000000"/>
                <w:sz w:val="24"/>
                <w:szCs w:val="24"/>
                <w:lang w:eastAsia="en-GB"/>
              </w:rPr>
              <w:t xml:space="preserve"> Drive which it follows to an emergency access point from </w:t>
            </w:r>
            <w:proofErr w:type="spellStart"/>
            <w:r>
              <w:rPr>
                <w:color w:val="000000"/>
                <w:sz w:val="24"/>
                <w:szCs w:val="24"/>
                <w:lang w:eastAsia="en-GB"/>
              </w:rPr>
              <w:t>Marchbank</w:t>
            </w:r>
            <w:proofErr w:type="spellEnd"/>
            <w:r>
              <w:rPr>
                <w:color w:val="000000"/>
                <w:sz w:val="24"/>
                <w:szCs w:val="24"/>
                <w:lang w:eastAsia="en-GB"/>
              </w:rPr>
              <w:t xml:space="preserve"> Drive to the A34.  This connects to a foot and cycleway on the east side of the A34 which was built as a prior project and extends to the Manchester boundary.</w:t>
            </w:r>
          </w:p>
          <w:p w14:paraId="1155CDFB" w14:textId="23CBD1E7" w:rsidR="00E02159" w:rsidRDefault="00E02159" w:rsidP="009E4D03">
            <w:pPr>
              <w:jc w:val="both"/>
              <w:rPr>
                <w:color w:val="000000"/>
                <w:sz w:val="24"/>
                <w:szCs w:val="24"/>
                <w:lang w:eastAsia="en-GB"/>
              </w:rPr>
            </w:pPr>
          </w:p>
          <w:p w14:paraId="5D405BD7" w14:textId="53820BD3" w:rsidR="00E02159" w:rsidRDefault="00E02159" w:rsidP="009E4D03">
            <w:pPr>
              <w:jc w:val="both"/>
              <w:rPr>
                <w:color w:val="000000"/>
                <w:sz w:val="24"/>
                <w:szCs w:val="24"/>
                <w:lang w:eastAsia="en-GB"/>
              </w:rPr>
            </w:pPr>
            <w:r>
              <w:rPr>
                <w:color w:val="000000"/>
                <w:sz w:val="24"/>
                <w:szCs w:val="24"/>
                <w:lang w:eastAsia="en-GB"/>
              </w:rPr>
              <w:t>Proposed measures are:</w:t>
            </w:r>
          </w:p>
          <w:p w14:paraId="3F0C84C1" w14:textId="77777777" w:rsidR="00BA3C29" w:rsidRDefault="00BA3C29" w:rsidP="009E4D03">
            <w:pPr>
              <w:jc w:val="both"/>
              <w:rPr>
                <w:color w:val="000000"/>
                <w:sz w:val="24"/>
                <w:szCs w:val="24"/>
                <w:lang w:eastAsia="en-GB"/>
              </w:rPr>
            </w:pPr>
          </w:p>
          <w:p w14:paraId="127873A5" w14:textId="05A517A6" w:rsidR="00E02159" w:rsidRDefault="00E02159" w:rsidP="009E4D03">
            <w:pPr>
              <w:jc w:val="both"/>
              <w:rPr>
                <w:color w:val="000000"/>
                <w:sz w:val="24"/>
                <w:szCs w:val="24"/>
                <w:lang w:eastAsia="en-GB"/>
              </w:rPr>
            </w:pPr>
            <w:r>
              <w:rPr>
                <w:color w:val="000000"/>
                <w:sz w:val="24"/>
                <w:szCs w:val="24"/>
                <w:lang w:eastAsia="en-GB"/>
              </w:rPr>
              <w:t>Improved surface on Bridleway from Stanley Road to the A34 underpass</w:t>
            </w:r>
            <w:r w:rsidR="00324E5F">
              <w:rPr>
                <w:color w:val="000000"/>
                <w:sz w:val="24"/>
                <w:szCs w:val="24"/>
                <w:lang w:eastAsia="en-GB"/>
              </w:rPr>
              <w:t xml:space="preserve"> (800m approx.)</w:t>
            </w:r>
          </w:p>
          <w:p w14:paraId="2988EEC8" w14:textId="76C28ECC" w:rsidR="00324E5F" w:rsidRDefault="00324E5F" w:rsidP="009E4D03">
            <w:pPr>
              <w:jc w:val="both"/>
              <w:rPr>
                <w:color w:val="000000"/>
                <w:sz w:val="24"/>
                <w:szCs w:val="24"/>
                <w:lang w:eastAsia="en-GB"/>
              </w:rPr>
            </w:pPr>
            <w:r>
              <w:rPr>
                <w:color w:val="000000"/>
                <w:sz w:val="24"/>
                <w:szCs w:val="24"/>
                <w:lang w:eastAsia="en-GB"/>
              </w:rPr>
              <w:t>Improve connection from Three Acres Lane to Bradshaw Hall Lane to avoid roundabout on Eden Park Road</w:t>
            </w:r>
          </w:p>
          <w:p w14:paraId="6DC63C7E" w14:textId="2C468D45" w:rsidR="00E02159" w:rsidRDefault="00E02159" w:rsidP="009E4D03">
            <w:pPr>
              <w:jc w:val="both"/>
              <w:rPr>
                <w:color w:val="000000"/>
                <w:sz w:val="24"/>
                <w:szCs w:val="24"/>
                <w:lang w:eastAsia="en-GB"/>
              </w:rPr>
            </w:pPr>
            <w:r>
              <w:rPr>
                <w:color w:val="000000"/>
                <w:sz w:val="24"/>
                <w:szCs w:val="24"/>
                <w:lang w:eastAsia="en-GB"/>
              </w:rPr>
              <w:t xml:space="preserve">Improved surface on Bradshaw Hall Lane from </w:t>
            </w:r>
            <w:proofErr w:type="spellStart"/>
            <w:r>
              <w:rPr>
                <w:color w:val="000000"/>
                <w:sz w:val="24"/>
                <w:szCs w:val="24"/>
                <w:lang w:eastAsia="en-GB"/>
              </w:rPr>
              <w:t>Etchells</w:t>
            </w:r>
            <w:proofErr w:type="spellEnd"/>
            <w:r>
              <w:rPr>
                <w:color w:val="000000"/>
                <w:sz w:val="24"/>
                <w:szCs w:val="24"/>
                <w:lang w:eastAsia="en-GB"/>
              </w:rPr>
              <w:t xml:space="preserve"> Road south for a distance of 60m</w:t>
            </w:r>
          </w:p>
          <w:p w14:paraId="29A6605B" w14:textId="3FB294A9" w:rsidR="00E02159" w:rsidRDefault="00E02159" w:rsidP="009E4D03">
            <w:pPr>
              <w:jc w:val="both"/>
              <w:rPr>
                <w:color w:val="000000"/>
                <w:sz w:val="24"/>
                <w:szCs w:val="24"/>
                <w:lang w:eastAsia="en-GB"/>
              </w:rPr>
            </w:pPr>
            <w:r>
              <w:rPr>
                <w:color w:val="000000"/>
                <w:sz w:val="24"/>
                <w:szCs w:val="24"/>
                <w:lang w:eastAsia="en-GB"/>
              </w:rPr>
              <w:t xml:space="preserve">Temporary signal crossing of </w:t>
            </w:r>
            <w:proofErr w:type="spellStart"/>
            <w:r>
              <w:rPr>
                <w:color w:val="000000"/>
                <w:sz w:val="24"/>
                <w:szCs w:val="24"/>
                <w:lang w:eastAsia="en-GB"/>
              </w:rPr>
              <w:t>Etchells</w:t>
            </w:r>
            <w:proofErr w:type="spellEnd"/>
            <w:r>
              <w:rPr>
                <w:color w:val="000000"/>
                <w:sz w:val="24"/>
                <w:szCs w:val="24"/>
                <w:lang w:eastAsia="en-GB"/>
              </w:rPr>
              <w:t xml:space="preserve"> Road immediately west of Bradshaw Hall Lane including improved path connections / drop crossings</w:t>
            </w:r>
          </w:p>
          <w:p w14:paraId="40FDE83E" w14:textId="2BBC2D7E" w:rsidR="00E02159" w:rsidRDefault="00E02159" w:rsidP="009E4D03">
            <w:pPr>
              <w:jc w:val="both"/>
              <w:rPr>
                <w:color w:val="000000"/>
                <w:sz w:val="24"/>
                <w:szCs w:val="24"/>
                <w:lang w:eastAsia="en-GB"/>
              </w:rPr>
            </w:pPr>
            <w:r>
              <w:rPr>
                <w:color w:val="000000"/>
                <w:sz w:val="24"/>
                <w:szCs w:val="24"/>
                <w:lang w:eastAsia="en-GB"/>
              </w:rPr>
              <w:t xml:space="preserve">Marking of give way lines at the junction of </w:t>
            </w:r>
            <w:proofErr w:type="spellStart"/>
            <w:r>
              <w:rPr>
                <w:color w:val="000000"/>
                <w:sz w:val="24"/>
                <w:szCs w:val="24"/>
                <w:lang w:eastAsia="en-GB"/>
              </w:rPr>
              <w:t>Llanberis</w:t>
            </w:r>
            <w:proofErr w:type="spellEnd"/>
            <w:r>
              <w:rPr>
                <w:color w:val="000000"/>
                <w:sz w:val="24"/>
                <w:szCs w:val="24"/>
                <w:lang w:eastAsia="en-GB"/>
              </w:rPr>
              <w:t xml:space="preserve"> Road with </w:t>
            </w:r>
            <w:proofErr w:type="spellStart"/>
            <w:r>
              <w:rPr>
                <w:color w:val="000000"/>
                <w:sz w:val="24"/>
                <w:szCs w:val="24"/>
                <w:lang w:eastAsia="en-GB"/>
              </w:rPr>
              <w:t>Bruntwood</w:t>
            </w:r>
            <w:proofErr w:type="spellEnd"/>
            <w:r>
              <w:rPr>
                <w:color w:val="000000"/>
                <w:sz w:val="24"/>
                <w:szCs w:val="24"/>
                <w:lang w:eastAsia="en-GB"/>
              </w:rPr>
              <w:t xml:space="preserve"> Lane</w:t>
            </w:r>
          </w:p>
          <w:p w14:paraId="00E2D2D3" w14:textId="0D58A78E" w:rsidR="00E02159" w:rsidRDefault="00E02159" w:rsidP="009E4D03">
            <w:pPr>
              <w:jc w:val="both"/>
              <w:rPr>
                <w:color w:val="000000"/>
                <w:sz w:val="24"/>
                <w:szCs w:val="24"/>
                <w:lang w:eastAsia="en-GB"/>
              </w:rPr>
            </w:pPr>
            <w:r>
              <w:rPr>
                <w:color w:val="000000"/>
                <w:sz w:val="24"/>
                <w:szCs w:val="24"/>
                <w:lang w:eastAsia="en-GB"/>
              </w:rPr>
              <w:t xml:space="preserve">Improved surfacing on </w:t>
            </w:r>
            <w:proofErr w:type="spellStart"/>
            <w:r>
              <w:rPr>
                <w:color w:val="000000"/>
                <w:sz w:val="24"/>
                <w:szCs w:val="24"/>
                <w:lang w:eastAsia="en-GB"/>
              </w:rPr>
              <w:t>Bruntwood</w:t>
            </w:r>
            <w:proofErr w:type="spellEnd"/>
            <w:r>
              <w:rPr>
                <w:color w:val="000000"/>
                <w:sz w:val="24"/>
                <w:szCs w:val="24"/>
                <w:lang w:eastAsia="en-GB"/>
              </w:rPr>
              <w:t xml:space="preserve"> Lane from </w:t>
            </w:r>
            <w:proofErr w:type="spellStart"/>
            <w:r>
              <w:rPr>
                <w:color w:val="000000"/>
                <w:sz w:val="24"/>
                <w:szCs w:val="24"/>
                <w:lang w:eastAsia="en-GB"/>
              </w:rPr>
              <w:t>Llanberis</w:t>
            </w:r>
            <w:proofErr w:type="spellEnd"/>
            <w:r>
              <w:rPr>
                <w:color w:val="000000"/>
                <w:sz w:val="24"/>
                <w:szCs w:val="24"/>
                <w:lang w:eastAsia="en-GB"/>
              </w:rPr>
              <w:t xml:space="preserve"> Road to </w:t>
            </w:r>
            <w:proofErr w:type="spellStart"/>
            <w:r>
              <w:rPr>
                <w:color w:val="000000"/>
                <w:sz w:val="24"/>
                <w:szCs w:val="24"/>
                <w:lang w:eastAsia="en-GB"/>
              </w:rPr>
              <w:t>Bruntwood</w:t>
            </w:r>
            <w:proofErr w:type="spellEnd"/>
            <w:r>
              <w:rPr>
                <w:color w:val="000000"/>
                <w:sz w:val="24"/>
                <w:szCs w:val="24"/>
                <w:lang w:eastAsia="en-GB"/>
              </w:rPr>
              <w:t xml:space="preserve"> Park car park (length 570m approx.)</w:t>
            </w:r>
          </w:p>
          <w:p w14:paraId="17C5670C" w14:textId="259619A1" w:rsidR="00E02159" w:rsidRDefault="00E02159" w:rsidP="009E4D03">
            <w:pPr>
              <w:jc w:val="both"/>
              <w:rPr>
                <w:color w:val="000000"/>
                <w:sz w:val="24"/>
                <w:szCs w:val="24"/>
                <w:lang w:eastAsia="en-GB"/>
              </w:rPr>
            </w:pPr>
            <w:r>
              <w:rPr>
                <w:color w:val="000000"/>
                <w:sz w:val="24"/>
                <w:szCs w:val="24"/>
                <w:lang w:eastAsia="en-GB"/>
              </w:rPr>
              <w:t xml:space="preserve">Widening and improvement of path from </w:t>
            </w:r>
            <w:proofErr w:type="spellStart"/>
            <w:r>
              <w:rPr>
                <w:color w:val="000000"/>
                <w:sz w:val="24"/>
                <w:szCs w:val="24"/>
                <w:lang w:eastAsia="en-GB"/>
              </w:rPr>
              <w:t>Bruntwood</w:t>
            </w:r>
            <w:proofErr w:type="spellEnd"/>
            <w:r>
              <w:rPr>
                <w:color w:val="000000"/>
                <w:sz w:val="24"/>
                <w:szCs w:val="24"/>
                <w:lang w:eastAsia="en-GB"/>
              </w:rPr>
              <w:t xml:space="preserve"> Lane to Cheadle Road fronting 2 Cheadle Rd (length 25m approx.)</w:t>
            </w:r>
          </w:p>
          <w:p w14:paraId="0A6201C5" w14:textId="5E4DB78E" w:rsidR="00BA3C29" w:rsidRDefault="00BA3C29" w:rsidP="009E4D03">
            <w:pPr>
              <w:jc w:val="both"/>
              <w:rPr>
                <w:color w:val="000000"/>
                <w:sz w:val="24"/>
                <w:szCs w:val="24"/>
                <w:lang w:eastAsia="en-GB"/>
              </w:rPr>
            </w:pPr>
            <w:r>
              <w:rPr>
                <w:color w:val="000000"/>
                <w:sz w:val="24"/>
                <w:szCs w:val="24"/>
                <w:lang w:eastAsia="en-GB"/>
              </w:rPr>
              <w:t xml:space="preserve">Temporary signal crossing of Cheadle Road south of </w:t>
            </w:r>
            <w:proofErr w:type="spellStart"/>
            <w:r>
              <w:rPr>
                <w:color w:val="000000"/>
                <w:sz w:val="24"/>
                <w:szCs w:val="24"/>
                <w:lang w:eastAsia="en-GB"/>
              </w:rPr>
              <w:t>Shiers</w:t>
            </w:r>
            <w:proofErr w:type="spellEnd"/>
            <w:r>
              <w:rPr>
                <w:color w:val="000000"/>
                <w:sz w:val="24"/>
                <w:szCs w:val="24"/>
                <w:lang w:eastAsia="en-GB"/>
              </w:rPr>
              <w:t xml:space="preserve"> Drive requiring some works for provision of drop crossings and some clearance of vegetation to ensure adequate forward visibility to the crossing</w:t>
            </w:r>
          </w:p>
          <w:p w14:paraId="66879B73" w14:textId="13427489" w:rsidR="00BA3C29" w:rsidRDefault="00324E5F" w:rsidP="009E4D03">
            <w:pPr>
              <w:jc w:val="both"/>
              <w:rPr>
                <w:color w:val="000000"/>
                <w:sz w:val="24"/>
                <w:szCs w:val="24"/>
                <w:lang w:eastAsia="en-GB"/>
              </w:rPr>
            </w:pPr>
            <w:r>
              <w:rPr>
                <w:color w:val="000000"/>
                <w:sz w:val="24"/>
                <w:szCs w:val="24"/>
                <w:lang w:eastAsia="en-GB"/>
              </w:rPr>
              <w:t xml:space="preserve">Provide foot/cycleway on west side of Wilmslow Road from </w:t>
            </w:r>
            <w:proofErr w:type="spellStart"/>
            <w:r>
              <w:rPr>
                <w:color w:val="000000"/>
                <w:sz w:val="24"/>
                <w:szCs w:val="24"/>
                <w:lang w:eastAsia="en-GB"/>
              </w:rPr>
              <w:t>Bruntwood</w:t>
            </w:r>
            <w:proofErr w:type="spellEnd"/>
            <w:r>
              <w:rPr>
                <w:color w:val="000000"/>
                <w:sz w:val="24"/>
                <w:szCs w:val="24"/>
                <w:lang w:eastAsia="en-GB"/>
              </w:rPr>
              <w:t xml:space="preserve"> Lane to Mornington Road including local widening into the carriageway as necessary to maintain a minimum 3m route</w:t>
            </w:r>
          </w:p>
          <w:p w14:paraId="777D665C" w14:textId="2E3657B6" w:rsidR="00324E5F" w:rsidRDefault="004A7256" w:rsidP="009E4D03">
            <w:pPr>
              <w:jc w:val="both"/>
              <w:rPr>
                <w:color w:val="000000"/>
                <w:sz w:val="24"/>
                <w:szCs w:val="24"/>
                <w:lang w:eastAsia="en-GB"/>
              </w:rPr>
            </w:pPr>
            <w:r>
              <w:rPr>
                <w:color w:val="000000"/>
                <w:sz w:val="24"/>
                <w:szCs w:val="24"/>
                <w:lang w:eastAsia="en-GB"/>
              </w:rPr>
              <w:t>Possible amendments to the island in School’s Hill junction to allow use by cyclists</w:t>
            </w:r>
          </w:p>
          <w:p w14:paraId="1D7363EC" w14:textId="2EFB10AE" w:rsidR="00324E5F" w:rsidRDefault="00324E5F" w:rsidP="009E4D03">
            <w:pPr>
              <w:jc w:val="both"/>
              <w:rPr>
                <w:color w:val="000000"/>
                <w:sz w:val="24"/>
                <w:szCs w:val="24"/>
                <w:lang w:eastAsia="en-GB"/>
              </w:rPr>
            </w:pPr>
            <w:r>
              <w:rPr>
                <w:color w:val="000000"/>
                <w:sz w:val="24"/>
                <w:szCs w:val="24"/>
                <w:lang w:eastAsia="en-GB"/>
              </w:rPr>
              <w:t>Provide access for cyclists from Mornington Road to Broadway</w:t>
            </w:r>
          </w:p>
          <w:p w14:paraId="5477D66E" w14:textId="642F43C5" w:rsidR="00BA3C29" w:rsidRDefault="00BA3C29" w:rsidP="009E4D03">
            <w:pPr>
              <w:jc w:val="both"/>
              <w:rPr>
                <w:color w:val="000000"/>
                <w:sz w:val="24"/>
                <w:szCs w:val="24"/>
                <w:lang w:eastAsia="en-GB"/>
              </w:rPr>
            </w:pPr>
            <w:r>
              <w:rPr>
                <w:color w:val="000000"/>
                <w:sz w:val="24"/>
                <w:szCs w:val="24"/>
                <w:lang w:eastAsia="en-GB"/>
              </w:rPr>
              <w:t>Temporary signal crossing of Wilmslow Road south of Broadway</w:t>
            </w:r>
          </w:p>
          <w:p w14:paraId="0447C625" w14:textId="4ECB5D47" w:rsidR="00BA3C29" w:rsidRDefault="00BA3C29" w:rsidP="009E4D03">
            <w:pPr>
              <w:jc w:val="both"/>
              <w:rPr>
                <w:color w:val="000000"/>
                <w:sz w:val="24"/>
                <w:szCs w:val="24"/>
                <w:lang w:eastAsia="en-GB"/>
              </w:rPr>
            </w:pPr>
            <w:r>
              <w:rPr>
                <w:color w:val="000000"/>
                <w:sz w:val="24"/>
                <w:szCs w:val="24"/>
                <w:lang w:eastAsia="en-GB"/>
              </w:rPr>
              <w:t>Conversion of central island on Broadway to provide a cycle crossing point away from the junction with Wilmslow Road</w:t>
            </w:r>
          </w:p>
          <w:p w14:paraId="6AC6589D" w14:textId="61E59B84" w:rsidR="00BA3C29" w:rsidRDefault="00BA3C29" w:rsidP="009E4D03">
            <w:pPr>
              <w:jc w:val="both"/>
              <w:rPr>
                <w:color w:val="000000"/>
                <w:sz w:val="24"/>
                <w:szCs w:val="24"/>
                <w:lang w:eastAsia="en-GB"/>
              </w:rPr>
            </w:pPr>
            <w:r>
              <w:rPr>
                <w:color w:val="000000"/>
                <w:sz w:val="24"/>
                <w:szCs w:val="24"/>
                <w:lang w:eastAsia="en-GB"/>
              </w:rPr>
              <w:t xml:space="preserve">Provision of a temporary signal crossing on </w:t>
            </w:r>
            <w:proofErr w:type="spellStart"/>
            <w:r>
              <w:rPr>
                <w:color w:val="000000"/>
                <w:sz w:val="24"/>
                <w:szCs w:val="24"/>
                <w:lang w:eastAsia="en-GB"/>
              </w:rPr>
              <w:t>Gatley</w:t>
            </w:r>
            <w:proofErr w:type="spellEnd"/>
            <w:r>
              <w:rPr>
                <w:color w:val="000000"/>
                <w:sz w:val="24"/>
                <w:szCs w:val="24"/>
                <w:lang w:eastAsia="en-GB"/>
              </w:rPr>
              <w:t xml:space="preserve"> Road between Milton Crescent and </w:t>
            </w:r>
            <w:proofErr w:type="spellStart"/>
            <w:r w:rsidR="0012331C">
              <w:rPr>
                <w:color w:val="000000"/>
                <w:sz w:val="24"/>
                <w:szCs w:val="24"/>
                <w:lang w:eastAsia="en-GB"/>
              </w:rPr>
              <w:t>Wensley</w:t>
            </w:r>
            <w:proofErr w:type="spellEnd"/>
            <w:r w:rsidR="0012331C">
              <w:rPr>
                <w:color w:val="000000"/>
                <w:sz w:val="24"/>
                <w:szCs w:val="24"/>
                <w:lang w:eastAsia="en-GB"/>
              </w:rPr>
              <w:t xml:space="preserve"> Road</w:t>
            </w:r>
            <w:r>
              <w:rPr>
                <w:color w:val="000000"/>
                <w:sz w:val="24"/>
                <w:szCs w:val="24"/>
                <w:lang w:eastAsia="en-GB"/>
              </w:rPr>
              <w:t xml:space="preserve"> including temporary carriageway narrowing</w:t>
            </w:r>
          </w:p>
          <w:p w14:paraId="408C022D" w14:textId="2B0CABDA" w:rsidR="004A7256" w:rsidRDefault="004A7256" w:rsidP="009E4D03">
            <w:pPr>
              <w:jc w:val="both"/>
              <w:rPr>
                <w:color w:val="000000"/>
                <w:sz w:val="24"/>
                <w:szCs w:val="24"/>
                <w:lang w:eastAsia="en-GB"/>
              </w:rPr>
            </w:pPr>
            <w:r>
              <w:rPr>
                <w:color w:val="000000"/>
                <w:sz w:val="24"/>
                <w:szCs w:val="24"/>
                <w:lang w:eastAsia="en-GB"/>
              </w:rPr>
              <w:t xml:space="preserve">Widening of the path from </w:t>
            </w:r>
            <w:proofErr w:type="spellStart"/>
            <w:r>
              <w:rPr>
                <w:color w:val="000000"/>
                <w:sz w:val="24"/>
                <w:szCs w:val="24"/>
                <w:lang w:eastAsia="en-GB"/>
              </w:rPr>
              <w:t>Marchbank</w:t>
            </w:r>
            <w:proofErr w:type="spellEnd"/>
            <w:r>
              <w:rPr>
                <w:color w:val="000000"/>
                <w:sz w:val="24"/>
                <w:szCs w:val="24"/>
                <w:lang w:eastAsia="en-GB"/>
              </w:rPr>
              <w:t xml:space="preserve"> Drive to the A34 </w:t>
            </w:r>
          </w:p>
          <w:p w14:paraId="40489F73" w14:textId="4167E20B" w:rsidR="00E02159" w:rsidRDefault="00E02159" w:rsidP="009E4D03">
            <w:pPr>
              <w:jc w:val="both"/>
              <w:rPr>
                <w:color w:val="000000"/>
                <w:sz w:val="24"/>
                <w:szCs w:val="24"/>
                <w:lang w:eastAsia="en-GB"/>
              </w:rPr>
            </w:pPr>
          </w:p>
          <w:p w14:paraId="49578F0C" w14:textId="40E65B24" w:rsidR="00BA3C29" w:rsidRDefault="00BA3C29" w:rsidP="009E4D03">
            <w:pPr>
              <w:jc w:val="both"/>
              <w:rPr>
                <w:color w:val="000000"/>
                <w:sz w:val="24"/>
                <w:szCs w:val="24"/>
                <w:lang w:eastAsia="en-GB"/>
              </w:rPr>
            </w:pPr>
            <w:r>
              <w:rPr>
                <w:color w:val="000000"/>
                <w:sz w:val="24"/>
                <w:szCs w:val="24"/>
                <w:lang w:eastAsia="en-GB"/>
              </w:rPr>
              <w:t>Signage of the route throughout</w:t>
            </w:r>
          </w:p>
          <w:p w14:paraId="604348E5" w14:textId="10506AB6" w:rsidR="00C3303B" w:rsidRDefault="00C3303B" w:rsidP="009E4D03">
            <w:pPr>
              <w:jc w:val="both"/>
              <w:rPr>
                <w:color w:val="000000"/>
                <w:sz w:val="24"/>
                <w:szCs w:val="24"/>
                <w:lang w:eastAsia="en-GB"/>
              </w:rPr>
            </w:pPr>
          </w:p>
          <w:p w14:paraId="0A8CEBF4" w14:textId="054E3FB1" w:rsidR="00E02159" w:rsidRPr="00C3303B" w:rsidRDefault="00C3303B" w:rsidP="009E4D03">
            <w:pPr>
              <w:jc w:val="both"/>
              <w:rPr>
                <w:color w:val="000000"/>
                <w:sz w:val="24"/>
                <w:szCs w:val="24"/>
                <w:u w:val="single"/>
                <w:lang w:eastAsia="en-GB"/>
              </w:rPr>
            </w:pPr>
            <w:r w:rsidRPr="00C3303B">
              <w:rPr>
                <w:color w:val="000000"/>
                <w:sz w:val="24"/>
                <w:szCs w:val="24"/>
                <w:u w:val="single"/>
                <w:lang w:eastAsia="en-GB"/>
              </w:rPr>
              <w:lastRenderedPageBreak/>
              <w:t>All works</w:t>
            </w:r>
            <w:r>
              <w:rPr>
                <w:color w:val="000000"/>
                <w:sz w:val="24"/>
                <w:szCs w:val="24"/>
                <w:u w:val="single"/>
                <w:lang w:eastAsia="en-GB"/>
              </w:rPr>
              <w:t xml:space="preserve"> on the Highway</w:t>
            </w:r>
            <w:r w:rsidRPr="00C3303B">
              <w:rPr>
                <w:color w:val="000000"/>
                <w:sz w:val="24"/>
                <w:szCs w:val="24"/>
                <w:u w:val="single"/>
                <w:lang w:eastAsia="en-GB"/>
              </w:rPr>
              <w:t xml:space="preserve"> will be subject to a Road Safety Audit before implementation</w:t>
            </w:r>
          </w:p>
          <w:p w14:paraId="5559648D" w14:textId="3471BDD9" w:rsidR="00E02159" w:rsidRDefault="00E02159" w:rsidP="009E4D03">
            <w:pPr>
              <w:jc w:val="both"/>
              <w:rPr>
                <w:sz w:val="24"/>
                <w:szCs w:val="24"/>
                <w:lang w:eastAsia="en-GB"/>
              </w:rPr>
            </w:pPr>
          </w:p>
        </w:tc>
      </w:tr>
      <w:tr w:rsidR="00E02159" w14:paraId="05A274CF" w14:textId="77777777" w:rsidTr="00324E5F">
        <w:trPr>
          <w:trHeight w:val="1420"/>
        </w:trPr>
        <w:tc>
          <w:tcPr>
            <w:tcW w:w="0" w:type="auto"/>
            <w:vMerge/>
            <w:tcBorders>
              <w:top w:val="nil"/>
              <w:left w:val="single" w:sz="8" w:space="0" w:color="auto"/>
              <w:bottom w:val="single" w:sz="8" w:space="0" w:color="auto"/>
              <w:right w:val="single" w:sz="8" w:space="0" w:color="auto"/>
            </w:tcBorders>
            <w:vAlign w:val="center"/>
            <w:hideMark/>
          </w:tcPr>
          <w:p w14:paraId="23504096" w14:textId="77777777" w:rsidR="00E02159" w:rsidRDefault="00E02159">
            <w:pPr>
              <w:rPr>
                <w:sz w:val="24"/>
                <w:szCs w:val="24"/>
                <w:lang w:eastAsia="en-GB"/>
              </w:rPr>
            </w:pPr>
          </w:p>
        </w:tc>
        <w:tc>
          <w:tcPr>
            <w:tcW w:w="277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14:paraId="58CA7503" w14:textId="01F2B785" w:rsidR="00E02159" w:rsidRDefault="00E02159">
            <w:pPr>
              <w:rPr>
                <w:sz w:val="24"/>
                <w:szCs w:val="24"/>
                <w:lang w:eastAsia="en-GB"/>
              </w:rPr>
            </w:pPr>
            <w:r>
              <w:rPr>
                <w:color w:val="000000"/>
                <w:sz w:val="24"/>
                <w:szCs w:val="24"/>
                <w:lang w:eastAsia="en-GB"/>
              </w:rPr>
              <w:t> </w:t>
            </w:r>
            <w:r w:rsidR="007429D4" w:rsidRPr="007429D4">
              <w:rPr>
                <w:color w:val="000000"/>
                <w:sz w:val="24"/>
                <w:szCs w:val="24"/>
                <w:lang w:eastAsia="en-GB"/>
              </w:rPr>
              <w:t>Temporary / Permanent (and relationship to M2M / Bee Network)</w:t>
            </w:r>
          </w:p>
        </w:tc>
        <w:tc>
          <w:tcPr>
            <w:tcW w:w="271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14:paraId="69F7C89B" w14:textId="4F4657C0" w:rsidR="00E02159" w:rsidRDefault="007429D4" w:rsidP="000838AB">
            <w:pPr>
              <w:rPr>
                <w:sz w:val="24"/>
                <w:szCs w:val="24"/>
                <w:lang w:eastAsia="en-GB"/>
              </w:rPr>
            </w:pPr>
            <w:r>
              <w:rPr>
                <w:color w:val="000000"/>
                <w:sz w:val="24"/>
                <w:szCs w:val="24"/>
                <w:lang w:eastAsia="en-GB"/>
              </w:rPr>
              <w:t xml:space="preserve">The scheme </w:t>
            </w:r>
            <w:r w:rsidR="000838AB">
              <w:rPr>
                <w:color w:val="000000"/>
                <w:sz w:val="24"/>
                <w:szCs w:val="24"/>
                <w:lang w:eastAsia="en-GB"/>
              </w:rPr>
              <w:t xml:space="preserve">complements prior and proposed cycle schemes in the area and has links to </w:t>
            </w:r>
            <w:r>
              <w:rPr>
                <w:color w:val="000000"/>
                <w:sz w:val="24"/>
                <w:szCs w:val="24"/>
                <w:lang w:eastAsia="en-GB"/>
              </w:rPr>
              <w:t>CCAG2, A34 MRN and MCF cycle routes</w:t>
            </w:r>
          </w:p>
        </w:tc>
        <w:tc>
          <w:tcPr>
            <w:tcW w:w="236" w:type="dxa"/>
            <w:noWrap/>
            <w:tcMar>
              <w:top w:w="0" w:type="dxa"/>
              <w:left w:w="108" w:type="dxa"/>
              <w:bottom w:w="0" w:type="dxa"/>
              <w:right w:w="108" w:type="dxa"/>
            </w:tcMar>
            <w:vAlign w:val="center"/>
            <w:hideMark/>
          </w:tcPr>
          <w:p w14:paraId="31789481" w14:textId="77777777" w:rsidR="00E02159" w:rsidRDefault="00E02159">
            <w:pPr>
              <w:rPr>
                <w:sz w:val="24"/>
                <w:szCs w:val="24"/>
                <w:lang w:eastAsia="en-GB"/>
              </w:rPr>
            </w:pPr>
          </w:p>
        </w:tc>
        <w:tc>
          <w:tcPr>
            <w:tcW w:w="14998" w:type="dxa"/>
            <w:tcBorders>
              <w:top w:val="nil"/>
              <w:left w:val="single" w:sz="8" w:space="0" w:color="auto"/>
              <w:bottom w:val="single" w:sz="8" w:space="0" w:color="auto"/>
              <w:right w:val="single" w:sz="8" w:space="0" w:color="000000"/>
            </w:tcBorders>
            <w:shd w:val="clear" w:color="auto" w:fill="DCE6F1"/>
            <w:tcMar>
              <w:top w:w="0" w:type="dxa"/>
              <w:left w:w="108" w:type="dxa"/>
              <w:bottom w:w="0" w:type="dxa"/>
              <w:right w:w="108" w:type="dxa"/>
            </w:tcMar>
            <w:vAlign w:val="center"/>
            <w:hideMark/>
          </w:tcPr>
          <w:p w14:paraId="533EE30F" w14:textId="612FE31E" w:rsidR="007429D4" w:rsidRDefault="000838AB">
            <w:pPr>
              <w:rPr>
                <w:color w:val="000000"/>
                <w:sz w:val="24"/>
                <w:szCs w:val="24"/>
                <w:lang w:eastAsia="en-GB"/>
              </w:rPr>
            </w:pPr>
            <w:r>
              <w:rPr>
                <w:color w:val="000000"/>
                <w:sz w:val="24"/>
                <w:szCs w:val="24"/>
                <w:lang w:eastAsia="en-GB"/>
              </w:rPr>
              <w:t>The CCAG2 from Wilmslow Road in Cheadle</w:t>
            </w:r>
            <w:r w:rsidR="007429D4">
              <w:rPr>
                <w:color w:val="000000"/>
                <w:sz w:val="24"/>
                <w:szCs w:val="24"/>
                <w:lang w:eastAsia="en-GB"/>
              </w:rPr>
              <w:t xml:space="preserve"> </w:t>
            </w:r>
            <w:r>
              <w:rPr>
                <w:color w:val="000000"/>
                <w:sz w:val="24"/>
                <w:szCs w:val="24"/>
                <w:lang w:eastAsia="en-GB"/>
              </w:rPr>
              <w:t xml:space="preserve">follows the </w:t>
            </w:r>
            <w:proofErr w:type="spellStart"/>
            <w:r>
              <w:rPr>
                <w:color w:val="000000"/>
                <w:sz w:val="24"/>
                <w:szCs w:val="24"/>
                <w:lang w:eastAsia="en-GB"/>
              </w:rPr>
              <w:t>Ladybrook</w:t>
            </w:r>
            <w:proofErr w:type="spellEnd"/>
            <w:r>
              <w:rPr>
                <w:color w:val="000000"/>
                <w:sz w:val="24"/>
                <w:szCs w:val="24"/>
                <w:lang w:eastAsia="en-GB"/>
              </w:rPr>
              <w:t xml:space="preserve"> valley </w:t>
            </w:r>
            <w:r w:rsidR="007429D4">
              <w:rPr>
                <w:color w:val="000000"/>
                <w:sz w:val="24"/>
                <w:szCs w:val="24"/>
                <w:lang w:eastAsia="en-GB"/>
              </w:rPr>
              <w:t xml:space="preserve">to </w:t>
            </w:r>
            <w:proofErr w:type="spellStart"/>
            <w:r w:rsidR="007429D4">
              <w:rPr>
                <w:color w:val="000000"/>
                <w:sz w:val="24"/>
                <w:szCs w:val="24"/>
                <w:lang w:eastAsia="en-GB"/>
              </w:rPr>
              <w:t>Ladybridge</w:t>
            </w:r>
            <w:proofErr w:type="spellEnd"/>
            <w:r w:rsidR="007429D4">
              <w:rPr>
                <w:color w:val="000000"/>
                <w:sz w:val="24"/>
                <w:szCs w:val="24"/>
                <w:lang w:eastAsia="en-GB"/>
              </w:rPr>
              <w:t xml:space="preserve"> Road in Cheadle Hulme</w:t>
            </w:r>
            <w:r>
              <w:rPr>
                <w:color w:val="000000"/>
                <w:sz w:val="24"/>
                <w:szCs w:val="24"/>
                <w:lang w:eastAsia="en-GB"/>
              </w:rPr>
              <w:t xml:space="preserve"> will connect to this scheme in </w:t>
            </w:r>
            <w:proofErr w:type="spellStart"/>
            <w:r>
              <w:rPr>
                <w:color w:val="000000"/>
                <w:sz w:val="24"/>
                <w:szCs w:val="24"/>
                <w:lang w:eastAsia="en-GB"/>
              </w:rPr>
              <w:t>Brookfields</w:t>
            </w:r>
            <w:proofErr w:type="spellEnd"/>
            <w:r>
              <w:rPr>
                <w:color w:val="000000"/>
                <w:sz w:val="24"/>
                <w:szCs w:val="24"/>
                <w:lang w:eastAsia="en-GB"/>
              </w:rPr>
              <w:t xml:space="preserve"> Park.</w:t>
            </w:r>
          </w:p>
          <w:p w14:paraId="191B650B" w14:textId="716208C6" w:rsidR="000838AB" w:rsidRDefault="000838AB">
            <w:pPr>
              <w:rPr>
                <w:color w:val="000000"/>
                <w:sz w:val="24"/>
                <w:szCs w:val="24"/>
                <w:lang w:eastAsia="en-GB"/>
              </w:rPr>
            </w:pPr>
            <w:r>
              <w:rPr>
                <w:color w:val="000000"/>
                <w:sz w:val="24"/>
                <w:szCs w:val="24"/>
                <w:lang w:eastAsia="en-GB"/>
              </w:rPr>
              <w:t xml:space="preserve">The A34 MRN proposed cycle route on the west side of the A34 can be connected to this route at Bradshaw Hall Drive bridge.  It will follow the same route on Broadway, High Grove Road, Milton Crescent and </w:t>
            </w:r>
            <w:proofErr w:type="spellStart"/>
            <w:r>
              <w:rPr>
                <w:color w:val="000000"/>
                <w:sz w:val="24"/>
                <w:szCs w:val="24"/>
                <w:lang w:eastAsia="en-GB"/>
              </w:rPr>
              <w:t>Marchbank</w:t>
            </w:r>
            <w:proofErr w:type="spellEnd"/>
            <w:r>
              <w:rPr>
                <w:color w:val="000000"/>
                <w:sz w:val="24"/>
                <w:szCs w:val="24"/>
                <w:lang w:eastAsia="en-GB"/>
              </w:rPr>
              <w:t xml:space="preserve"> Drive and will make permanent the crossings of Wilmslow Road and </w:t>
            </w:r>
            <w:proofErr w:type="spellStart"/>
            <w:r>
              <w:rPr>
                <w:color w:val="000000"/>
                <w:sz w:val="24"/>
                <w:szCs w:val="24"/>
                <w:lang w:eastAsia="en-GB"/>
              </w:rPr>
              <w:t>Gatley</w:t>
            </w:r>
            <w:proofErr w:type="spellEnd"/>
            <w:r>
              <w:rPr>
                <w:color w:val="000000"/>
                <w:sz w:val="24"/>
                <w:szCs w:val="24"/>
                <w:lang w:eastAsia="en-GB"/>
              </w:rPr>
              <w:t xml:space="preserve"> Road proposed as temporary measures as part of this scheme.  </w:t>
            </w:r>
          </w:p>
          <w:p w14:paraId="5BE7BF02" w14:textId="77777777" w:rsidR="000838AB" w:rsidRDefault="000838AB" w:rsidP="000838AB">
            <w:pPr>
              <w:rPr>
                <w:color w:val="000000"/>
                <w:sz w:val="24"/>
                <w:szCs w:val="24"/>
                <w:lang w:eastAsia="en-GB"/>
              </w:rPr>
            </w:pPr>
            <w:r>
              <w:rPr>
                <w:color w:val="000000"/>
                <w:sz w:val="24"/>
                <w:szCs w:val="24"/>
                <w:lang w:eastAsia="en-GB"/>
              </w:rPr>
              <w:t xml:space="preserve">The MCF Cheadle Crossings Package links to the CCAG2 path in the </w:t>
            </w:r>
            <w:proofErr w:type="spellStart"/>
            <w:r>
              <w:rPr>
                <w:color w:val="000000"/>
                <w:sz w:val="24"/>
                <w:szCs w:val="24"/>
                <w:lang w:eastAsia="en-GB"/>
              </w:rPr>
              <w:t>Ladybrook</w:t>
            </w:r>
            <w:proofErr w:type="spellEnd"/>
            <w:r>
              <w:rPr>
                <w:color w:val="000000"/>
                <w:sz w:val="24"/>
                <w:szCs w:val="24"/>
                <w:lang w:eastAsia="en-GB"/>
              </w:rPr>
              <w:t xml:space="preserve"> Valley and in turn connects to this path.  The A555 Links scheme includes a crossing at Stanley Green which will link via the A34 MRN scheme to this path at Bradshaw Hall Lane.</w:t>
            </w:r>
          </w:p>
          <w:p w14:paraId="79E5F2D9" w14:textId="1FA81869" w:rsidR="000838AB" w:rsidRDefault="000838AB" w:rsidP="000838AB">
            <w:pPr>
              <w:rPr>
                <w:sz w:val="24"/>
                <w:szCs w:val="24"/>
                <w:lang w:eastAsia="en-GB"/>
              </w:rPr>
            </w:pPr>
            <w:r>
              <w:rPr>
                <w:color w:val="000000"/>
                <w:sz w:val="24"/>
                <w:szCs w:val="24"/>
                <w:lang w:eastAsia="en-GB"/>
              </w:rPr>
              <w:t>The temporary route proposed would meet many Bee Network aspirations in being off road / quiet road and including crossings of key severances in the form of signal controlled crossings.  Given the time available it is not possible to create a route that meets MCF standards in terms of path widths, lighting a</w:t>
            </w:r>
            <w:r w:rsidR="0012331C">
              <w:rPr>
                <w:color w:val="000000"/>
                <w:sz w:val="24"/>
                <w:szCs w:val="24"/>
                <w:lang w:eastAsia="en-GB"/>
              </w:rPr>
              <w:t>nd the quality of the crossings, however if elements of the scheme were made permanent it is considered that most of the route could be upgraded to this standard relatively easily.</w:t>
            </w:r>
          </w:p>
        </w:tc>
      </w:tr>
      <w:tr w:rsidR="00E02159" w14:paraId="79BE1338" w14:textId="77777777" w:rsidTr="00324E5F">
        <w:trPr>
          <w:trHeight w:val="1290"/>
        </w:trPr>
        <w:tc>
          <w:tcPr>
            <w:tcW w:w="0" w:type="auto"/>
            <w:vMerge/>
            <w:tcBorders>
              <w:top w:val="nil"/>
              <w:left w:val="single" w:sz="8" w:space="0" w:color="auto"/>
              <w:bottom w:val="single" w:sz="8" w:space="0" w:color="auto"/>
              <w:right w:val="single" w:sz="8" w:space="0" w:color="auto"/>
            </w:tcBorders>
            <w:vAlign w:val="center"/>
            <w:hideMark/>
          </w:tcPr>
          <w:p w14:paraId="4467D3FC" w14:textId="77777777" w:rsidR="00E02159" w:rsidRDefault="00E02159">
            <w:pPr>
              <w:rPr>
                <w:sz w:val="24"/>
                <w:szCs w:val="24"/>
                <w:lang w:eastAsia="en-GB"/>
              </w:rPr>
            </w:pPr>
          </w:p>
        </w:tc>
        <w:tc>
          <w:tcPr>
            <w:tcW w:w="277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14:paraId="5E3C3985" w14:textId="51E5E0A3" w:rsidR="00E02159" w:rsidRDefault="0012331C">
            <w:pPr>
              <w:rPr>
                <w:sz w:val="24"/>
                <w:szCs w:val="24"/>
                <w:lang w:eastAsia="en-GB"/>
              </w:rPr>
            </w:pPr>
            <w:r w:rsidRPr="0012331C">
              <w:rPr>
                <w:color w:val="000000"/>
                <w:sz w:val="24"/>
                <w:szCs w:val="24"/>
                <w:lang w:eastAsia="en-GB"/>
              </w:rPr>
              <w:t>Cost estimate (</w:t>
            </w:r>
            <w:proofErr w:type="spellStart"/>
            <w:r w:rsidRPr="0012331C">
              <w:rPr>
                <w:color w:val="000000"/>
                <w:sz w:val="24"/>
                <w:szCs w:val="24"/>
                <w:lang w:eastAsia="en-GB"/>
              </w:rPr>
              <w:t>inc</w:t>
            </w:r>
            <w:proofErr w:type="spellEnd"/>
            <w:r w:rsidRPr="0012331C">
              <w:rPr>
                <w:color w:val="000000"/>
                <w:sz w:val="24"/>
                <w:szCs w:val="24"/>
                <w:lang w:eastAsia="en-GB"/>
              </w:rPr>
              <w:t xml:space="preserve"> VAT) </w:t>
            </w:r>
            <w:proofErr w:type="spellStart"/>
            <w:r w:rsidRPr="0012331C">
              <w:rPr>
                <w:color w:val="000000"/>
                <w:sz w:val="24"/>
                <w:szCs w:val="24"/>
                <w:lang w:eastAsia="en-GB"/>
              </w:rPr>
              <w:t>inc</w:t>
            </w:r>
            <w:proofErr w:type="spellEnd"/>
            <w:r w:rsidRPr="0012331C">
              <w:rPr>
                <w:color w:val="000000"/>
                <w:sz w:val="24"/>
                <w:szCs w:val="24"/>
                <w:lang w:eastAsia="en-GB"/>
              </w:rPr>
              <w:t xml:space="preserve"> Cap/Rev split (noting the purpose of the split).</w:t>
            </w:r>
          </w:p>
        </w:tc>
        <w:tc>
          <w:tcPr>
            <w:tcW w:w="271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14:paraId="47778E64" w14:textId="61D88022" w:rsidR="00E02159" w:rsidRDefault="0012331C" w:rsidP="00414623">
            <w:pPr>
              <w:rPr>
                <w:sz w:val="24"/>
                <w:szCs w:val="24"/>
                <w:lang w:eastAsia="en-GB"/>
              </w:rPr>
            </w:pPr>
            <w:r>
              <w:rPr>
                <w:color w:val="000000"/>
                <w:sz w:val="24"/>
                <w:szCs w:val="24"/>
                <w:lang w:eastAsia="en-GB"/>
              </w:rPr>
              <w:t xml:space="preserve">The </w:t>
            </w:r>
            <w:r w:rsidR="00524048">
              <w:rPr>
                <w:color w:val="000000"/>
                <w:sz w:val="24"/>
                <w:szCs w:val="24"/>
                <w:lang w:eastAsia="en-GB"/>
              </w:rPr>
              <w:t xml:space="preserve">implementation </w:t>
            </w:r>
            <w:r>
              <w:rPr>
                <w:color w:val="000000"/>
                <w:sz w:val="24"/>
                <w:szCs w:val="24"/>
                <w:lang w:eastAsia="en-GB"/>
              </w:rPr>
              <w:t xml:space="preserve"> cost of the scheme is estimated to be £</w:t>
            </w:r>
            <w:r w:rsidR="00524048">
              <w:rPr>
                <w:color w:val="000000"/>
                <w:sz w:val="24"/>
                <w:szCs w:val="24"/>
                <w:lang w:eastAsia="en-GB"/>
              </w:rPr>
              <w:t>365</w:t>
            </w:r>
            <w:r w:rsidR="00414623">
              <w:rPr>
                <w:color w:val="000000"/>
                <w:sz w:val="24"/>
                <w:szCs w:val="24"/>
                <w:lang w:eastAsia="en-GB"/>
              </w:rPr>
              <w:t xml:space="preserve">,000 </w:t>
            </w:r>
            <w:r w:rsidR="00414623">
              <w:rPr>
                <w:color w:val="000000"/>
                <w:sz w:val="24"/>
                <w:szCs w:val="24"/>
                <w:lang w:eastAsia="en-GB"/>
              </w:rPr>
              <w:t xml:space="preserve">with a total cost </w:t>
            </w:r>
            <w:r w:rsidR="00414623">
              <w:rPr>
                <w:color w:val="000000"/>
                <w:sz w:val="24"/>
                <w:szCs w:val="24"/>
                <w:lang w:eastAsia="en-GB"/>
              </w:rPr>
              <w:t>including</w:t>
            </w:r>
            <w:r w:rsidR="00414623">
              <w:rPr>
                <w:color w:val="000000"/>
                <w:sz w:val="24"/>
                <w:szCs w:val="24"/>
                <w:lang w:eastAsia="en-GB"/>
              </w:rPr>
              <w:t xml:space="preserve"> 12 months operation of £</w:t>
            </w:r>
            <w:r w:rsidR="00414623">
              <w:rPr>
                <w:color w:val="000000"/>
                <w:sz w:val="24"/>
                <w:szCs w:val="24"/>
                <w:lang w:eastAsia="en-GB"/>
              </w:rPr>
              <w:t>701</w:t>
            </w:r>
            <w:r w:rsidR="00414623">
              <w:rPr>
                <w:color w:val="000000"/>
                <w:sz w:val="24"/>
                <w:szCs w:val="24"/>
                <w:lang w:eastAsia="en-GB"/>
              </w:rPr>
              <w:t>,000</w:t>
            </w:r>
          </w:p>
        </w:tc>
        <w:tc>
          <w:tcPr>
            <w:tcW w:w="236" w:type="dxa"/>
            <w:noWrap/>
            <w:tcMar>
              <w:top w:w="0" w:type="dxa"/>
              <w:left w:w="108" w:type="dxa"/>
              <w:bottom w:w="0" w:type="dxa"/>
              <w:right w:w="108" w:type="dxa"/>
            </w:tcMar>
            <w:vAlign w:val="center"/>
            <w:hideMark/>
          </w:tcPr>
          <w:p w14:paraId="66277C21" w14:textId="77777777" w:rsidR="00E02159" w:rsidRDefault="00E02159">
            <w:pPr>
              <w:rPr>
                <w:sz w:val="24"/>
                <w:szCs w:val="24"/>
                <w:lang w:eastAsia="en-GB"/>
              </w:rPr>
            </w:pPr>
          </w:p>
        </w:tc>
        <w:tc>
          <w:tcPr>
            <w:tcW w:w="14998" w:type="dxa"/>
            <w:tcBorders>
              <w:top w:val="nil"/>
              <w:left w:val="single" w:sz="8" w:space="0" w:color="auto"/>
              <w:bottom w:val="single" w:sz="8" w:space="0" w:color="auto"/>
              <w:right w:val="single" w:sz="8" w:space="0" w:color="000000"/>
            </w:tcBorders>
            <w:shd w:val="clear" w:color="auto" w:fill="DCE6F1"/>
            <w:tcMar>
              <w:top w:w="0" w:type="dxa"/>
              <w:left w:w="108" w:type="dxa"/>
              <w:bottom w:w="0" w:type="dxa"/>
              <w:right w:w="108" w:type="dxa"/>
            </w:tcMar>
            <w:vAlign w:val="center"/>
            <w:hideMark/>
          </w:tcPr>
          <w:p w14:paraId="13D1FC05" w14:textId="2A39A484" w:rsidR="00E02159" w:rsidRDefault="00524048" w:rsidP="00414623">
            <w:pPr>
              <w:rPr>
                <w:sz w:val="24"/>
                <w:szCs w:val="24"/>
                <w:lang w:eastAsia="en-GB"/>
              </w:rPr>
            </w:pPr>
            <w:r>
              <w:rPr>
                <w:color w:val="000000"/>
                <w:sz w:val="24"/>
                <w:szCs w:val="24"/>
                <w:lang w:eastAsia="en-GB"/>
              </w:rPr>
              <w:t xml:space="preserve">Costing has been calculated for the initial set up of the route at £365,000.  Because of the temporary nature of it there will be equipment hire costs and daily inspection costs which will be substantial and are estimated at £28,000 / month.  This adds substantially to the scheme cost which is estimated to be £449,000 if maintained for 3 months, £533,000 if for 6 months and £701,000 for 12 months.  If the scheme is required over 12 or more months then it may be more economical to </w:t>
            </w:r>
            <w:r w:rsidR="00414623">
              <w:rPr>
                <w:color w:val="000000"/>
                <w:sz w:val="24"/>
                <w:szCs w:val="24"/>
                <w:lang w:eastAsia="en-GB"/>
              </w:rPr>
              <w:t>build a permanent scheme</w:t>
            </w:r>
            <w:r>
              <w:rPr>
                <w:color w:val="000000"/>
                <w:sz w:val="24"/>
                <w:szCs w:val="24"/>
                <w:lang w:eastAsia="en-GB"/>
              </w:rPr>
              <w:t xml:space="preserve"> rather than pay hire charges.  </w:t>
            </w:r>
            <w:bookmarkStart w:id="0" w:name="_GoBack"/>
            <w:bookmarkEnd w:id="0"/>
          </w:p>
        </w:tc>
      </w:tr>
      <w:tr w:rsidR="00E02159" w14:paraId="228D4946" w14:textId="77777777" w:rsidTr="00324E5F">
        <w:trPr>
          <w:trHeight w:val="2230"/>
        </w:trPr>
        <w:tc>
          <w:tcPr>
            <w:tcW w:w="0" w:type="auto"/>
            <w:vMerge/>
            <w:tcBorders>
              <w:top w:val="nil"/>
              <w:left w:val="single" w:sz="8" w:space="0" w:color="auto"/>
              <w:bottom w:val="single" w:sz="8" w:space="0" w:color="auto"/>
              <w:right w:val="single" w:sz="8" w:space="0" w:color="auto"/>
            </w:tcBorders>
            <w:vAlign w:val="center"/>
            <w:hideMark/>
          </w:tcPr>
          <w:p w14:paraId="0BF44F85" w14:textId="77777777" w:rsidR="00E02159" w:rsidRDefault="00E02159">
            <w:pPr>
              <w:rPr>
                <w:sz w:val="24"/>
                <w:szCs w:val="24"/>
                <w:lang w:eastAsia="en-GB"/>
              </w:rPr>
            </w:pPr>
          </w:p>
        </w:tc>
        <w:tc>
          <w:tcPr>
            <w:tcW w:w="277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14:paraId="369B64AE" w14:textId="317F471A" w:rsidR="00E02159" w:rsidRDefault="0012331C">
            <w:pPr>
              <w:rPr>
                <w:sz w:val="24"/>
                <w:szCs w:val="24"/>
                <w:lang w:eastAsia="en-GB"/>
              </w:rPr>
            </w:pPr>
            <w:r>
              <w:t>Timescales and TRO requirements.</w:t>
            </w:r>
          </w:p>
        </w:tc>
        <w:tc>
          <w:tcPr>
            <w:tcW w:w="271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14:paraId="02722601" w14:textId="68540180" w:rsidR="00E02159" w:rsidRDefault="0012331C">
            <w:pPr>
              <w:rPr>
                <w:sz w:val="24"/>
                <w:szCs w:val="24"/>
                <w:lang w:eastAsia="en-GB"/>
              </w:rPr>
            </w:pPr>
            <w:r>
              <w:rPr>
                <w:color w:val="000000"/>
                <w:sz w:val="24"/>
                <w:szCs w:val="24"/>
                <w:lang w:eastAsia="en-GB"/>
              </w:rPr>
              <w:t>The route can be implemented in a timetable of 3 months from the granting of funding</w:t>
            </w:r>
          </w:p>
        </w:tc>
        <w:tc>
          <w:tcPr>
            <w:tcW w:w="236" w:type="dxa"/>
            <w:noWrap/>
            <w:tcMar>
              <w:top w:w="0" w:type="dxa"/>
              <w:left w:w="108" w:type="dxa"/>
              <w:bottom w:w="0" w:type="dxa"/>
              <w:right w:w="108" w:type="dxa"/>
            </w:tcMar>
            <w:vAlign w:val="center"/>
            <w:hideMark/>
          </w:tcPr>
          <w:p w14:paraId="63F7E68D" w14:textId="77777777" w:rsidR="00E02159" w:rsidRDefault="00E02159">
            <w:pPr>
              <w:rPr>
                <w:sz w:val="24"/>
                <w:szCs w:val="24"/>
                <w:lang w:eastAsia="en-GB"/>
              </w:rPr>
            </w:pPr>
          </w:p>
        </w:tc>
        <w:tc>
          <w:tcPr>
            <w:tcW w:w="14998" w:type="dxa"/>
            <w:tcBorders>
              <w:top w:val="nil"/>
              <w:left w:val="single" w:sz="8" w:space="0" w:color="auto"/>
              <w:bottom w:val="single" w:sz="8" w:space="0" w:color="auto"/>
              <w:right w:val="single" w:sz="8" w:space="0" w:color="000000"/>
            </w:tcBorders>
            <w:shd w:val="clear" w:color="auto" w:fill="DCE6F1"/>
            <w:tcMar>
              <w:top w:w="0" w:type="dxa"/>
              <w:left w:w="108" w:type="dxa"/>
              <w:bottom w:w="0" w:type="dxa"/>
              <w:right w:w="108" w:type="dxa"/>
            </w:tcMar>
            <w:vAlign w:val="center"/>
            <w:hideMark/>
          </w:tcPr>
          <w:p w14:paraId="3854A6BC" w14:textId="4CEC6E8B" w:rsidR="00E02159" w:rsidRDefault="0012331C" w:rsidP="0012331C">
            <w:pPr>
              <w:rPr>
                <w:sz w:val="24"/>
                <w:szCs w:val="24"/>
                <w:lang w:eastAsia="en-GB"/>
              </w:rPr>
            </w:pPr>
            <w:r>
              <w:rPr>
                <w:color w:val="000000"/>
                <w:sz w:val="24"/>
                <w:szCs w:val="24"/>
                <w:lang w:eastAsia="en-GB"/>
              </w:rPr>
              <w:t>The scheme has been deliberately designed to be able to be implemented very quickly.  All works are on the Highway or on land under the control of Stockport Council.  Some crossings will require implementation of temporary waiting restrictions on main road frontages which will be marked out using cones in the first instance.  These are not, however, located in places where much on street parking by residents is currently observed</w:t>
            </w:r>
            <w:r w:rsidR="00C3303B">
              <w:rPr>
                <w:color w:val="000000"/>
                <w:sz w:val="24"/>
                <w:szCs w:val="24"/>
                <w:lang w:eastAsia="en-GB"/>
              </w:rPr>
              <w:t xml:space="preserve"> so are unlikely to provide much adverse response.  A constraint on the speed of delivery will be the availability of traffic management equipment and temporary signal crossing sets.  To facilitate this enquiries are already being made of suppliers so that equipment can be reserved as soon as possible after an announcement of funding.   Where paths are proposed for re-surfacing this work will be done within the width of the current path and without reconstruction.  This is possible because the paths have been widened and reconstructed in recent years, albeit with a stone surface which will now be improved to a bound surface.</w:t>
            </w:r>
          </w:p>
        </w:tc>
      </w:tr>
      <w:tr w:rsidR="00E02159" w14:paraId="751DEF6D" w14:textId="77777777" w:rsidTr="00324E5F">
        <w:trPr>
          <w:trHeight w:val="970"/>
        </w:trPr>
        <w:tc>
          <w:tcPr>
            <w:tcW w:w="0" w:type="auto"/>
            <w:vMerge/>
            <w:tcBorders>
              <w:top w:val="nil"/>
              <w:left w:val="single" w:sz="8" w:space="0" w:color="auto"/>
              <w:bottom w:val="single" w:sz="8" w:space="0" w:color="auto"/>
              <w:right w:val="single" w:sz="8" w:space="0" w:color="auto"/>
            </w:tcBorders>
            <w:vAlign w:val="center"/>
            <w:hideMark/>
          </w:tcPr>
          <w:p w14:paraId="2140C724" w14:textId="77777777" w:rsidR="00E02159" w:rsidRDefault="00E02159">
            <w:pPr>
              <w:rPr>
                <w:sz w:val="24"/>
                <w:szCs w:val="24"/>
                <w:lang w:eastAsia="en-GB"/>
              </w:rPr>
            </w:pPr>
          </w:p>
        </w:tc>
        <w:tc>
          <w:tcPr>
            <w:tcW w:w="277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14:paraId="4D247935" w14:textId="725C1FE3" w:rsidR="00E02159" w:rsidRDefault="00C3303B">
            <w:pPr>
              <w:rPr>
                <w:sz w:val="24"/>
                <w:szCs w:val="24"/>
                <w:lang w:eastAsia="en-GB"/>
              </w:rPr>
            </w:pPr>
            <w:r>
              <w:t>Authority via Leaders / CEX / s151</w:t>
            </w:r>
          </w:p>
        </w:tc>
        <w:tc>
          <w:tcPr>
            <w:tcW w:w="271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14:paraId="0B4ACAE3" w14:textId="5067A921" w:rsidR="00E02159" w:rsidRDefault="00C3303B">
            <w:pPr>
              <w:rPr>
                <w:sz w:val="24"/>
                <w:szCs w:val="24"/>
                <w:lang w:eastAsia="en-GB"/>
              </w:rPr>
            </w:pPr>
            <w:r>
              <w:rPr>
                <w:color w:val="000000"/>
                <w:sz w:val="24"/>
                <w:szCs w:val="24"/>
                <w:lang w:eastAsia="en-GB"/>
              </w:rPr>
              <w:t>The scheme has the necessary approvals</w:t>
            </w:r>
          </w:p>
        </w:tc>
        <w:tc>
          <w:tcPr>
            <w:tcW w:w="236" w:type="dxa"/>
            <w:noWrap/>
            <w:tcMar>
              <w:top w:w="0" w:type="dxa"/>
              <w:left w:w="108" w:type="dxa"/>
              <w:bottom w:w="0" w:type="dxa"/>
              <w:right w:w="108" w:type="dxa"/>
            </w:tcMar>
            <w:vAlign w:val="center"/>
            <w:hideMark/>
          </w:tcPr>
          <w:p w14:paraId="34DAA7F9" w14:textId="77777777" w:rsidR="00E02159" w:rsidRDefault="00E02159">
            <w:pPr>
              <w:rPr>
                <w:sz w:val="24"/>
                <w:szCs w:val="24"/>
                <w:lang w:eastAsia="en-GB"/>
              </w:rPr>
            </w:pPr>
          </w:p>
        </w:tc>
        <w:tc>
          <w:tcPr>
            <w:tcW w:w="14998" w:type="dxa"/>
            <w:tcBorders>
              <w:top w:val="nil"/>
              <w:left w:val="single" w:sz="8" w:space="0" w:color="auto"/>
              <w:bottom w:val="single" w:sz="8" w:space="0" w:color="auto"/>
              <w:right w:val="single" w:sz="8" w:space="0" w:color="000000"/>
            </w:tcBorders>
            <w:shd w:val="clear" w:color="auto" w:fill="DCE6F1"/>
            <w:tcMar>
              <w:top w:w="0" w:type="dxa"/>
              <w:left w:w="108" w:type="dxa"/>
              <w:bottom w:w="0" w:type="dxa"/>
              <w:right w:w="108" w:type="dxa"/>
            </w:tcMar>
            <w:vAlign w:val="center"/>
            <w:hideMark/>
          </w:tcPr>
          <w:p w14:paraId="436AD944" w14:textId="72351DA1" w:rsidR="00E02159" w:rsidRDefault="00C3303B" w:rsidP="00524048">
            <w:pPr>
              <w:rPr>
                <w:sz w:val="24"/>
                <w:szCs w:val="24"/>
                <w:lang w:eastAsia="en-GB"/>
              </w:rPr>
            </w:pPr>
            <w:r>
              <w:rPr>
                <w:color w:val="000000"/>
                <w:sz w:val="24"/>
                <w:szCs w:val="24"/>
                <w:lang w:eastAsia="en-GB"/>
              </w:rPr>
              <w:t xml:space="preserve">S151 Officer, Cabinet Member and Leader </w:t>
            </w:r>
            <w:r w:rsidR="00524048">
              <w:rPr>
                <w:color w:val="000000"/>
                <w:sz w:val="24"/>
                <w:szCs w:val="24"/>
                <w:lang w:eastAsia="en-GB"/>
              </w:rPr>
              <w:t>support this project</w:t>
            </w:r>
            <w:r>
              <w:rPr>
                <w:color w:val="000000"/>
                <w:sz w:val="24"/>
                <w:szCs w:val="24"/>
                <w:lang w:eastAsia="en-GB"/>
              </w:rPr>
              <w:t>.</w:t>
            </w:r>
          </w:p>
        </w:tc>
      </w:tr>
      <w:tr w:rsidR="00E02159" w14:paraId="5DED8C35" w14:textId="77777777" w:rsidTr="00324E5F">
        <w:trPr>
          <w:trHeight w:val="1090"/>
        </w:trPr>
        <w:tc>
          <w:tcPr>
            <w:tcW w:w="0" w:type="auto"/>
            <w:vMerge/>
            <w:tcBorders>
              <w:top w:val="nil"/>
              <w:left w:val="single" w:sz="8" w:space="0" w:color="auto"/>
              <w:bottom w:val="single" w:sz="8" w:space="0" w:color="auto"/>
              <w:right w:val="single" w:sz="8" w:space="0" w:color="auto"/>
            </w:tcBorders>
            <w:vAlign w:val="center"/>
            <w:hideMark/>
          </w:tcPr>
          <w:p w14:paraId="18770DC1" w14:textId="77777777" w:rsidR="00E02159" w:rsidRDefault="00E02159">
            <w:pPr>
              <w:rPr>
                <w:sz w:val="24"/>
                <w:szCs w:val="24"/>
                <w:lang w:eastAsia="en-GB"/>
              </w:rPr>
            </w:pPr>
          </w:p>
        </w:tc>
        <w:tc>
          <w:tcPr>
            <w:tcW w:w="277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14:paraId="2A5760FC" w14:textId="561EB8FA" w:rsidR="00E02159" w:rsidRDefault="00C3303B">
            <w:pPr>
              <w:rPr>
                <w:sz w:val="24"/>
                <w:szCs w:val="24"/>
                <w:lang w:eastAsia="en-GB"/>
              </w:rPr>
            </w:pPr>
            <w:r>
              <w:t>Consultation with bus, haulage and disability groups, as necessary.</w:t>
            </w:r>
          </w:p>
        </w:tc>
        <w:tc>
          <w:tcPr>
            <w:tcW w:w="271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14:paraId="75305C0A" w14:textId="627B4563" w:rsidR="00E02159" w:rsidRDefault="00C3303B">
            <w:pPr>
              <w:rPr>
                <w:sz w:val="24"/>
                <w:szCs w:val="24"/>
                <w:lang w:eastAsia="en-GB"/>
              </w:rPr>
            </w:pPr>
            <w:r>
              <w:rPr>
                <w:color w:val="000000"/>
                <w:sz w:val="24"/>
                <w:szCs w:val="24"/>
                <w:lang w:eastAsia="en-GB"/>
              </w:rPr>
              <w:t>Key Stakeholder consultation will be carried out</w:t>
            </w:r>
          </w:p>
        </w:tc>
        <w:tc>
          <w:tcPr>
            <w:tcW w:w="236" w:type="dxa"/>
            <w:noWrap/>
            <w:tcMar>
              <w:top w:w="0" w:type="dxa"/>
              <w:left w:w="108" w:type="dxa"/>
              <w:bottom w:w="0" w:type="dxa"/>
              <w:right w:w="108" w:type="dxa"/>
            </w:tcMar>
            <w:vAlign w:val="center"/>
            <w:hideMark/>
          </w:tcPr>
          <w:p w14:paraId="70F00555" w14:textId="77777777" w:rsidR="00E02159" w:rsidRDefault="00E02159">
            <w:pPr>
              <w:rPr>
                <w:sz w:val="24"/>
                <w:szCs w:val="24"/>
                <w:lang w:eastAsia="en-GB"/>
              </w:rPr>
            </w:pPr>
          </w:p>
        </w:tc>
        <w:tc>
          <w:tcPr>
            <w:tcW w:w="14998" w:type="dxa"/>
            <w:tcBorders>
              <w:top w:val="nil"/>
              <w:left w:val="single" w:sz="8" w:space="0" w:color="auto"/>
              <w:bottom w:val="single" w:sz="8" w:space="0" w:color="auto"/>
              <w:right w:val="single" w:sz="8" w:space="0" w:color="000000"/>
            </w:tcBorders>
            <w:shd w:val="clear" w:color="auto" w:fill="DCE6F1"/>
            <w:tcMar>
              <w:top w:w="0" w:type="dxa"/>
              <w:left w:w="108" w:type="dxa"/>
              <w:bottom w:w="0" w:type="dxa"/>
              <w:right w:w="108" w:type="dxa"/>
            </w:tcMar>
            <w:vAlign w:val="center"/>
            <w:hideMark/>
          </w:tcPr>
          <w:p w14:paraId="43097C2C" w14:textId="5FA27AAF" w:rsidR="00E02159" w:rsidRDefault="00C3303B" w:rsidP="00C3303B">
            <w:pPr>
              <w:rPr>
                <w:sz w:val="24"/>
                <w:szCs w:val="24"/>
                <w:lang w:eastAsia="en-GB"/>
              </w:rPr>
            </w:pPr>
            <w:r>
              <w:rPr>
                <w:color w:val="000000"/>
                <w:sz w:val="24"/>
                <w:szCs w:val="24"/>
                <w:lang w:eastAsia="en-GB"/>
              </w:rPr>
              <w:t>The scheme will be subject to consultation with key stakeholders prior to implementation.  This will include a site visit with representatives of the Police, TfGM (bus stops), TfGM UTC (signals) and Disability Stockport.  Ward Councillors will also be invited to attend.</w:t>
            </w:r>
          </w:p>
        </w:tc>
      </w:tr>
    </w:tbl>
    <w:p w14:paraId="7D28C07D" w14:textId="77777777" w:rsidR="00333280" w:rsidRDefault="00414623"/>
    <w:sectPr w:rsidR="00333280" w:rsidSect="002B5C3C">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3C"/>
    <w:rsid w:val="000838AB"/>
    <w:rsid w:val="0012331C"/>
    <w:rsid w:val="00241ABC"/>
    <w:rsid w:val="002B5C3C"/>
    <w:rsid w:val="002F097E"/>
    <w:rsid w:val="00324E5F"/>
    <w:rsid w:val="00414623"/>
    <w:rsid w:val="004A7256"/>
    <w:rsid w:val="00524048"/>
    <w:rsid w:val="007429D4"/>
    <w:rsid w:val="008D306A"/>
    <w:rsid w:val="009E4D03"/>
    <w:rsid w:val="00BA3C29"/>
    <w:rsid w:val="00C3303B"/>
    <w:rsid w:val="00C638EA"/>
    <w:rsid w:val="00E02159"/>
    <w:rsid w:val="00EC14C0"/>
    <w:rsid w:val="00F13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0037"/>
  <w15:chartTrackingRefBased/>
  <w15:docId w15:val="{8B0BBA58-EFC1-4BAB-95B2-4A412A4D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C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28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44A04F6FE0794E8CC20B13E07B62B2" ma:contentTypeVersion="13" ma:contentTypeDescription="Create a new document." ma:contentTypeScope="" ma:versionID="b0d8b43242a8030df7ff0f2d869d9e59">
  <xsd:schema xmlns:xsd="http://www.w3.org/2001/XMLSchema" xmlns:xs="http://www.w3.org/2001/XMLSchema" xmlns:p="http://schemas.microsoft.com/office/2006/metadata/properties" xmlns:ns3="ad011e38-c051-4fa4-ad0c-626ca165f2fa" xmlns:ns4="48abc9a5-c91d-4fe8-9031-405995b889cb" targetNamespace="http://schemas.microsoft.com/office/2006/metadata/properties" ma:root="true" ma:fieldsID="25e3c6f961afa97881464468ea5531a0" ns3:_="" ns4:_="">
    <xsd:import namespace="ad011e38-c051-4fa4-ad0c-626ca165f2fa"/>
    <xsd:import namespace="48abc9a5-c91d-4fe8-9031-405995b889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11e38-c051-4fa4-ad0c-626ca165f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bc9a5-c91d-4fe8-9031-405995b889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4A9C3-002A-4489-B2DD-7E058E21E54B}">
  <ds:schemaRefs>
    <ds:schemaRef ds:uri="http://schemas.microsoft.com/sharepoint/v3/contenttype/forms"/>
  </ds:schemaRefs>
</ds:datastoreItem>
</file>

<file path=customXml/itemProps2.xml><?xml version="1.0" encoding="utf-8"?>
<ds:datastoreItem xmlns:ds="http://schemas.openxmlformats.org/officeDocument/2006/customXml" ds:itemID="{7A99E383-A4CB-4940-B66F-5218F4A33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11e38-c051-4fa4-ad0c-626ca165f2fa"/>
    <ds:schemaRef ds:uri="48abc9a5-c91d-4fe8-9031-405995b88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DBB732-DFE8-45C6-B04C-CA3758640AB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8abc9a5-c91d-4fe8-9031-405995b889cb"/>
    <ds:schemaRef ds:uri="ad011e38-c051-4fa4-ad0c-626ca165f2f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TfGM</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Howard</dc:creator>
  <cp:keywords/>
  <dc:description/>
  <cp:lastModifiedBy>Nick Whelan</cp:lastModifiedBy>
  <cp:revision>3</cp:revision>
  <dcterms:created xsi:type="dcterms:W3CDTF">2020-06-03T14:46:00Z</dcterms:created>
  <dcterms:modified xsi:type="dcterms:W3CDTF">2020-06-03T14:52:00Z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0x0101000744A04F6FE0794E8CC20B13E07B62B2</vt:lpwstr>
  </property>
</Properties>
</file>