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F2" w:rsidRDefault="00392EF2">
      <w:pPr>
        <w:rPr>
          <w:rFonts w:ascii="Arial" w:hAnsi="Arial"/>
          <w:color w:val="000000"/>
        </w:rPr>
        <w:sectPr w:rsidR="00392EF2">
          <w:headerReference w:type="default" r:id="rId6"/>
          <w:type w:val="continuous"/>
          <w:pgSz w:w="11906" w:h="16838" w:code="9"/>
          <w:pgMar w:top="825" w:right="1418" w:bottom="1418" w:left="1418" w:header="284" w:footer="1134" w:gutter="0"/>
          <w:cols w:space="708"/>
          <w:docGrid w:linePitch="360"/>
        </w:sectPr>
      </w:pPr>
    </w:p>
    <w:p w:rsidR="00392EF2" w:rsidRDefault="00121DE6" w:rsidP="0060558E">
      <w:pPr>
        <w:jc w:val="right"/>
        <w:rPr>
          <w:b/>
          <w:bCs/>
          <w:color w:val="000000"/>
          <w:sz w:val="28"/>
        </w:rPr>
      </w:pPr>
      <w:r>
        <w:rPr>
          <w:b/>
          <w:bCs/>
          <w:noProof/>
          <w:color w:val="000000"/>
          <w:sz w:val="28"/>
          <w:lang w:eastAsia="en-GB"/>
        </w:rPr>
        <w:drawing>
          <wp:inline distT="0" distB="0" distL="0" distR="0">
            <wp:extent cx="1882140" cy="414655"/>
            <wp:effectExtent l="0" t="0" r="3810" b="4445"/>
            <wp:docPr id="1" name="Picture 1" descr="executive-office - with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office - with web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140" cy="414655"/>
                    </a:xfrm>
                    <a:prstGeom prst="rect">
                      <a:avLst/>
                    </a:prstGeom>
                    <a:noFill/>
                    <a:ln>
                      <a:noFill/>
                    </a:ln>
                  </pic:spPr>
                </pic:pic>
              </a:graphicData>
            </a:graphic>
          </wp:inline>
        </w:drawing>
      </w:r>
    </w:p>
    <w:p w:rsidR="005A1153" w:rsidRDefault="005A1153" w:rsidP="005A1153">
      <w:pPr>
        <w:rPr>
          <w:b/>
          <w:bCs/>
          <w:color w:val="000000"/>
        </w:rPr>
      </w:pPr>
      <w:r>
        <w:rPr>
          <w:b/>
          <w:bCs/>
          <w:color w:val="000000"/>
        </w:rPr>
        <w:t xml:space="preserve">EU Future Relations </w:t>
      </w:r>
    </w:p>
    <w:p w:rsidR="005A1153" w:rsidRDefault="005A1153" w:rsidP="005A1153">
      <w:pPr>
        <w:pStyle w:val="Heading1"/>
      </w:pPr>
      <w:r>
        <w:t xml:space="preserve">Stormont Castle </w:t>
      </w:r>
    </w:p>
    <w:p w:rsidR="005A1153" w:rsidRDefault="005A1153" w:rsidP="005A1153">
      <w:pPr>
        <w:rPr>
          <w:b/>
          <w:bCs/>
        </w:rPr>
      </w:pPr>
      <w:r>
        <w:rPr>
          <w:b/>
          <w:bCs/>
        </w:rPr>
        <w:t>Stormont Estate</w:t>
      </w:r>
    </w:p>
    <w:p w:rsidR="005A1153" w:rsidRDefault="005A1153" w:rsidP="005A1153">
      <w:pPr>
        <w:rPr>
          <w:b/>
          <w:bCs/>
          <w:color w:val="000000"/>
        </w:rPr>
      </w:pPr>
      <w:r>
        <w:rPr>
          <w:b/>
          <w:bCs/>
          <w:color w:val="000000"/>
        </w:rPr>
        <w:t>BELFAST BT4 3TT</w:t>
      </w:r>
    </w:p>
    <w:p w:rsidR="005A1153" w:rsidRDefault="005A1153" w:rsidP="005A1153">
      <w:pPr>
        <w:tabs>
          <w:tab w:val="left" w:pos="1738"/>
        </w:tabs>
        <w:rPr>
          <w:b/>
          <w:bCs/>
          <w:color w:val="000000"/>
        </w:rPr>
      </w:pPr>
      <w:bookmarkStart w:id="0" w:name="_GoBack"/>
      <w:bookmarkEnd w:id="0"/>
      <w:r>
        <w:rPr>
          <w:b/>
          <w:bCs/>
          <w:color w:val="000000"/>
        </w:rPr>
        <w:t xml:space="preserve">Email: </w:t>
      </w:r>
      <w:r w:rsidRPr="00267539">
        <w:rPr>
          <w:rStyle w:val="Hyperlink"/>
          <w:b/>
          <w:bCs/>
        </w:rPr>
        <w:t>patrick.</w:t>
      </w:r>
      <w:r>
        <w:rPr>
          <w:rStyle w:val="Hyperlink"/>
          <w:b/>
          <w:bCs/>
        </w:rPr>
        <w:t>gallagher@executiveoffice-ni.gov.uk</w:t>
      </w:r>
    </w:p>
    <w:p w:rsidR="00C602A5" w:rsidRDefault="00C602A5" w:rsidP="00C602A5">
      <w:pPr>
        <w:rPr>
          <w:b/>
          <w:bCs/>
          <w:color w:val="000000"/>
        </w:rPr>
      </w:pPr>
      <w:r>
        <w:rPr>
          <w:b/>
          <w:bCs/>
          <w:color w:val="000000"/>
        </w:rPr>
        <w:t xml:space="preserve"> </w:t>
      </w:r>
    </w:p>
    <w:p w:rsidR="00392EF2" w:rsidRPr="00E4463C" w:rsidRDefault="00121DE6">
      <w:pPr>
        <w:rPr>
          <w:rFonts w:ascii="Arial" w:hAnsi="Arial"/>
          <w:b/>
          <w:color w:val="000000"/>
        </w:rPr>
        <w:sectPr w:rsidR="00392EF2" w:rsidRPr="00E4463C">
          <w:type w:val="continuous"/>
          <w:pgSz w:w="11906" w:h="16838" w:code="9"/>
          <w:pgMar w:top="1134" w:right="1418" w:bottom="1418" w:left="1418" w:header="284" w:footer="1134" w:gutter="0"/>
          <w:cols w:space="708"/>
          <w:docGrid w:linePitch="360"/>
        </w:sectPr>
      </w:pPr>
      <w:r>
        <w:rPr>
          <w:rFonts w:ascii="Arial" w:hAnsi="Arial" w:cs="Arial"/>
          <w:noProof/>
          <w:color w:val="000000"/>
          <w:lang w:eastAsia="en-GB"/>
        </w:rPr>
        <mc:AlternateContent>
          <mc:Choice Requires="wps">
            <w:drawing>
              <wp:anchor distT="0" distB="0" distL="114300" distR="114300" simplePos="0" relativeHeight="251658240" behindDoc="0" locked="0" layoutInCell="1" allowOverlap="1">
                <wp:simplePos x="0" y="0"/>
                <wp:positionH relativeFrom="page">
                  <wp:posOffset>900430</wp:posOffset>
                </wp:positionH>
                <wp:positionV relativeFrom="page">
                  <wp:posOffset>2402840</wp:posOffset>
                </wp:positionV>
                <wp:extent cx="5829300" cy="0"/>
                <wp:effectExtent l="5080" t="12065" r="13970" b="6985"/>
                <wp:wrapSquare wrapText="bothSides"/>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C649" id="Line 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89.2pt" to="529.9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U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">
                <w10:wrap type="square" anchorx="page" anchory="page"/>
              </v:line>
            </w:pict>
          </mc:Fallback>
        </mc:AlternateContent>
      </w:r>
      <w:r w:rsidR="00C602A5" w:rsidRPr="00E4463C">
        <w:rPr>
          <w:b/>
        </w:rPr>
        <w:t xml:space="preserve"> </w:t>
      </w:r>
    </w:p>
    <w:p w:rsidR="00392EF2" w:rsidRDefault="00392EF2">
      <w:pPr>
        <w:tabs>
          <w:tab w:val="left" w:pos="1738"/>
        </w:tabs>
        <w:rPr>
          <w:rFonts w:ascii="Arial" w:hAnsi="Arial" w:cs="Arial"/>
          <w:color w:val="000000"/>
        </w:rPr>
      </w:pPr>
    </w:p>
    <w:p w:rsidR="005060B4" w:rsidRDefault="005060B4">
      <w:pPr>
        <w:tabs>
          <w:tab w:val="left" w:pos="1738"/>
        </w:tabs>
        <w:rPr>
          <w:rFonts w:ascii="Arial" w:hAnsi="Arial"/>
          <w:noProof/>
          <w:color w:val="000000"/>
          <w:sz w:val="20"/>
          <w:lang w:val="en-US"/>
        </w:rPr>
      </w:pPr>
    </w:p>
    <w:tbl>
      <w:tblPr>
        <w:tblW w:w="9146" w:type="dxa"/>
        <w:tblLayout w:type="fixed"/>
        <w:tblCellMar>
          <w:left w:w="56" w:type="dxa"/>
          <w:right w:w="56" w:type="dxa"/>
        </w:tblCellMar>
        <w:tblLook w:val="0000" w:firstRow="0" w:lastRow="0" w:firstColumn="0" w:lastColumn="0" w:noHBand="0" w:noVBand="0"/>
      </w:tblPr>
      <w:tblGrid>
        <w:gridCol w:w="5070"/>
        <w:gridCol w:w="1286"/>
        <w:gridCol w:w="2790"/>
      </w:tblGrid>
      <w:tr w:rsidR="005060B4">
        <w:trPr>
          <w:cantSplit/>
          <w:trHeight w:hRule="exact" w:val="720"/>
        </w:trPr>
        <w:tc>
          <w:tcPr>
            <w:tcW w:w="5070" w:type="dxa"/>
            <w:vMerge w:val="restart"/>
          </w:tcPr>
          <w:p w:rsidR="00E70D34" w:rsidRPr="005A1153" w:rsidRDefault="005A1153" w:rsidP="00B40814">
            <w:pPr>
              <w:rPr>
                <w:rFonts w:ascii="Arial" w:hAnsi="Arial" w:cs="Arial"/>
                <w:b/>
                <w:bCs/>
              </w:rPr>
            </w:pPr>
            <w:r w:rsidRPr="005A1153">
              <w:rPr>
                <w:rFonts w:ascii="Arial" w:hAnsi="Arial" w:cs="Arial"/>
                <w:b/>
                <w:bCs/>
              </w:rPr>
              <w:t>Christine Gibson</w:t>
            </w:r>
          </w:p>
          <w:p w:rsidR="005A1153" w:rsidRPr="005A1153" w:rsidRDefault="009B52C9" w:rsidP="005A1153">
            <w:pPr>
              <w:pStyle w:val="PlainText"/>
              <w:rPr>
                <w:rFonts w:ascii="Arial" w:hAnsi="Arial" w:cs="Arial"/>
                <w:sz w:val="24"/>
                <w:szCs w:val="24"/>
              </w:rPr>
            </w:pPr>
            <w:hyperlink r:id="rId8" w:history="1">
              <w:r w:rsidR="005A1153" w:rsidRPr="005A1153">
                <w:rPr>
                  <w:rStyle w:val="Hyperlink"/>
                  <w:rFonts w:ascii="Arial" w:hAnsi="Arial" w:cs="Arial"/>
                  <w:sz w:val="24"/>
                  <w:szCs w:val="24"/>
                </w:rPr>
                <w:t>request-615795-7fc49635@whatdotheyknow.com</w:t>
              </w:r>
            </w:hyperlink>
          </w:p>
          <w:p w:rsidR="005060B4" w:rsidRPr="00971584" w:rsidRDefault="005060B4" w:rsidP="00B40814">
            <w:pPr>
              <w:rPr>
                <w:rFonts w:ascii="Arial" w:hAnsi="Arial" w:cs="Arial"/>
                <w:b/>
              </w:rPr>
            </w:pPr>
          </w:p>
        </w:tc>
        <w:tc>
          <w:tcPr>
            <w:tcW w:w="1286" w:type="dxa"/>
          </w:tcPr>
          <w:p w:rsidR="005060B4" w:rsidRDefault="005060B4" w:rsidP="00B40814">
            <w:pPr>
              <w:rPr>
                <w:rFonts w:ascii="Arial" w:hAnsi="Arial" w:cs="Arial"/>
                <w:b/>
                <w:bCs/>
              </w:rPr>
            </w:pPr>
            <w:r>
              <w:rPr>
                <w:rFonts w:ascii="Arial" w:hAnsi="Arial" w:cs="Arial"/>
                <w:b/>
                <w:bCs/>
              </w:rPr>
              <w:t>Your Ref:</w:t>
            </w:r>
          </w:p>
        </w:tc>
        <w:tc>
          <w:tcPr>
            <w:tcW w:w="2790" w:type="dxa"/>
          </w:tcPr>
          <w:p w:rsidR="005060B4" w:rsidRDefault="00BE68C3" w:rsidP="00B40814">
            <w:pPr>
              <w:rPr>
                <w:rFonts w:ascii="Arial" w:hAnsi="Arial" w:cs="Arial"/>
                <w:b/>
                <w:bCs/>
              </w:rPr>
            </w:pPr>
            <w:r>
              <w:rPr>
                <w:rFonts w:ascii="Arial" w:hAnsi="Arial" w:cs="Arial"/>
                <w:b/>
                <w:bCs/>
              </w:rPr>
              <w:fldChar w:fldCharType="begin"/>
            </w:r>
            <w:r w:rsidR="005060B4">
              <w:rPr>
                <w:rFonts w:ascii="Arial" w:hAnsi="Arial" w:cs="Arial"/>
                <w:b/>
                <w:bCs/>
              </w:rPr>
              <w:instrText xml:space="preserve"> DOCVARIABLE "YourRef" \* MERGEFORMAT </w:instrText>
            </w:r>
            <w:r>
              <w:rPr>
                <w:rFonts w:ascii="Arial" w:hAnsi="Arial" w:cs="Arial"/>
                <w:b/>
                <w:bCs/>
              </w:rPr>
              <w:fldChar w:fldCharType="end"/>
            </w:r>
          </w:p>
        </w:tc>
      </w:tr>
      <w:tr w:rsidR="005060B4">
        <w:trPr>
          <w:cantSplit/>
          <w:trHeight w:val="720"/>
        </w:trPr>
        <w:tc>
          <w:tcPr>
            <w:tcW w:w="5070" w:type="dxa"/>
            <w:vMerge/>
            <w:vAlign w:val="center"/>
          </w:tcPr>
          <w:p w:rsidR="005060B4" w:rsidRDefault="005060B4" w:rsidP="00B40814">
            <w:pPr>
              <w:rPr>
                <w:rFonts w:ascii="Arial" w:hAnsi="Arial" w:cs="Arial"/>
              </w:rPr>
            </w:pPr>
          </w:p>
        </w:tc>
        <w:tc>
          <w:tcPr>
            <w:tcW w:w="1286" w:type="dxa"/>
          </w:tcPr>
          <w:p w:rsidR="005060B4" w:rsidRDefault="005060B4" w:rsidP="00B40814">
            <w:pPr>
              <w:rPr>
                <w:rFonts w:ascii="Arial" w:hAnsi="Arial" w:cs="Arial"/>
                <w:b/>
                <w:bCs/>
              </w:rPr>
            </w:pPr>
            <w:r>
              <w:rPr>
                <w:rFonts w:ascii="Arial" w:hAnsi="Arial" w:cs="Arial"/>
                <w:b/>
                <w:bCs/>
              </w:rPr>
              <w:t>Our Ref:</w:t>
            </w:r>
          </w:p>
        </w:tc>
        <w:tc>
          <w:tcPr>
            <w:tcW w:w="2790" w:type="dxa"/>
          </w:tcPr>
          <w:p w:rsidR="005060B4" w:rsidRDefault="00BE68C3" w:rsidP="005A1153">
            <w:pPr>
              <w:rPr>
                <w:rFonts w:ascii="Arial" w:hAnsi="Arial" w:cs="Arial"/>
                <w:b/>
                <w:bCs/>
              </w:rPr>
            </w:pPr>
            <w:r>
              <w:rPr>
                <w:rFonts w:ascii="Arial" w:hAnsi="Arial" w:cs="Arial"/>
                <w:b/>
                <w:bCs/>
              </w:rPr>
              <w:fldChar w:fldCharType="begin"/>
            </w:r>
            <w:r w:rsidR="005060B4">
              <w:rPr>
                <w:rFonts w:ascii="Arial" w:hAnsi="Arial" w:cs="Arial"/>
                <w:b/>
                <w:bCs/>
              </w:rPr>
              <w:instrText xml:space="preserve"> DOCVARIABLE "OurRef" \* MERGEFORMAT </w:instrText>
            </w:r>
            <w:r>
              <w:rPr>
                <w:rFonts w:ascii="Arial" w:hAnsi="Arial" w:cs="Arial"/>
                <w:b/>
                <w:bCs/>
              </w:rPr>
              <w:fldChar w:fldCharType="end"/>
            </w:r>
            <w:r w:rsidR="005060B4">
              <w:rPr>
                <w:rFonts w:ascii="Arial" w:hAnsi="Arial" w:cs="Arial"/>
                <w:b/>
                <w:bCs/>
              </w:rPr>
              <w:t xml:space="preserve">FOI </w:t>
            </w:r>
            <w:r w:rsidR="005A1153">
              <w:rPr>
                <w:rFonts w:ascii="Arial" w:hAnsi="Arial" w:cs="Arial"/>
                <w:b/>
                <w:bCs/>
              </w:rPr>
              <w:t>2019-0051</w:t>
            </w:r>
          </w:p>
        </w:tc>
      </w:tr>
      <w:tr w:rsidR="005060B4">
        <w:trPr>
          <w:cantSplit/>
          <w:trHeight w:hRule="exact" w:val="720"/>
        </w:trPr>
        <w:tc>
          <w:tcPr>
            <w:tcW w:w="5070" w:type="dxa"/>
            <w:vMerge/>
            <w:vAlign w:val="center"/>
          </w:tcPr>
          <w:p w:rsidR="005060B4" w:rsidRDefault="005060B4" w:rsidP="00B40814">
            <w:pPr>
              <w:rPr>
                <w:rFonts w:ascii="Arial" w:hAnsi="Arial" w:cs="Arial"/>
              </w:rPr>
            </w:pPr>
          </w:p>
        </w:tc>
        <w:tc>
          <w:tcPr>
            <w:tcW w:w="1286" w:type="dxa"/>
          </w:tcPr>
          <w:p w:rsidR="005060B4" w:rsidRDefault="005060B4" w:rsidP="00B40814">
            <w:pPr>
              <w:rPr>
                <w:rFonts w:ascii="Arial" w:hAnsi="Arial" w:cs="Arial"/>
                <w:b/>
                <w:bCs/>
              </w:rPr>
            </w:pPr>
            <w:r>
              <w:rPr>
                <w:rFonts w:ascii="Arial" w:hAnsi="Arial" w:cs="Arial"/>
                <w:b/>
                <w:bCs/>
              </w:rPr>
              <w:t>Date:</w:t>
            </w:r>
            <w:r w:rsidR="00BE68C3">
              <w:rPr>
                <w:rFonts w:ascii="Arial" w:hAnsi="Arial" w:cs="Arial"/>
                <w:b/>
                <w:bCs/>
              </w:rPr>
              <w:fldChar w:fldCharType="begin"/>
            </w:r>
            <w:r>
              <w:rPr>
                <w:rFonts w:ascii="Arial" w:hAnsi="Arial" w:cs="Arial"/>
                <w:b/>
                <w:bCs/>
              </w:rPr>
              <w:instrText xml:space="preserve"> DOCVARIABLE "EnteredDate" \* MERGEFORMAT </w:instrText>
            </w:r>
            <w:r w:rsidR="00BE68C3">
              <w:rPr>
                <w:rFonts w:ascii="Arial" w:hAnsi="Arial" w:cs="Arial"/>
                <w:b/>
                <w:bCs/>
              </w:rPr>
              <w:fldChar w:fldCharType="end"/>
            </w:r>
          </w:p>
        </w:tc>
        <w:tc>
          <w:tcPr>
            <w:tcW w:w="2790" w:type="dxa"/>
          </w:tcPr>
          <w:p w:rsidR="005060B4" w:rsidRDefault="00034820" w:rsidP="00B40814">
            <w:pPr>
              <w:rPr>
                <w:rFonts w:ascii="Arial" w:hAnsi="Arial" w:cs="Arial"/>
                <w:b/>
                <w:bCs/>
              </w:rPr>
            </w:pPr>
            <w:r>
              <w:rPr>
                <w:rFonts w:ascii="Arial" w:hAnsi="Arial" w:cs="Arial"/>
                <w:b/>
                <w:bCs/>
              </w:rPr>
              <w:t>20</w:t>
            </w:r>
            <w:r w:rsidR="005A1153">
              <w:rPr>
                <w:rFonts w:ascii="Arial" w:hAnsi="Arial" w:cs="Arial"/>
                <w:b/>
                <w:bCs/>
              </w:rPr>
              <w:t xml:space="preserve"> November 2019 </w:t>
            </w:r>
          </w:p>
        </w:tc>
      </w:tr>
      <w:tr w:rsidR="005060B4">
        <w:trPr>
          <w:trHeight w:hRule="exact" w:val="288"/>
        </w:trPr>
        <w:tc>
          <w:tcPr>
            <w:tcW w:w="9146" w:type="dxa"/>
            <w:gridSpan w:val="3"/>
          </w:tcPr>
          <w:p w:rsidR="005060B4" w:rsidRDefault="005060B4" w:rsidP="00B40814">
            <w:pPr>
              <w:rPr>
                <w:rFonts w:ascii="Arial" w:hAnsi="Arial" w:cs="Arial"/>
                <w:b/>
                <w:bCs/>
              </w:rPr>
            </w:pPr>
          </w:p>
        </w:tc>
      </w:tr>
      <w:tr w:rsidR="005060B4">
        <w:trPr>
          <w:trHeight w:hRule="exact" w:val="432"/>
        </w:trPr>
        <w:tc>
          <w:tcPr>
            <w:tcW w:w="9146" w:type="dxa"/>
            <w:gridSpan w:val="3"/>
          </w:tcPr>
          <w:p w:rsidR="005060B4" w:rsidRDefault="005060B4" w:rsidP="005A1153">
            <w:pPr>
              <w:rPr>
                <w:rFonts w:ascii="Arial" w:hAnsi="Arial" w:cs="Arial"/>
              </w:rPr>
            </w:pPr>
            <w:r>
              <w:rPr>
                <w:rFonts w:ascii="Arial" w:hAnsi="Arial" w:cs="Arial"/>
              </w:rPr>
              <w:t xml:space="preserve">Dear </w:t>
            </w:r>
            <w:r w:rsidR="005A1153">
              <w:rPr>
                <w:rFonts w:ascii="Arial" w:hAnsi="Arial" w:cs="Arial"/>
              </w:rPr>
              <w:t>Ms Gibson</w:t>
            </w:r>
          </w:p>
        </w:tc>
      </w:tr>
      <w:tr w:rsidR="005060B4">
        <w:trPr>
          <w:trHeight w:hRule="exact" w:val="576"/>
        </w:trPr>
        <w:tc>
          <w:tcPr>
            <w:tcW w:w="9146" w:type="dxa"/>
            <w:gridSpan w:val="3"/>
            <w:vAlign w:val="bottom"/>
          </w:tcPr>
          <w:p w:rsidR="005060B4" w:rsidRDefault="005060B4" w:rsidP="00B40814">
            <w:pPr>
              <w:rPr>
                <w:rFonts w:ascii="Arial" w:hAnsi="Arial" w:cs="Arial"/>
              </w:rPr>
            </w:pPr>
            <w:r>
              <w:rPr>
                <w:rFonts w:ascii="Arial" w:hAnsi="Arial" w:cs="Arial"/>
                <w:b/>
                <w:bCs/>
              </w:rPr>
              <w:t>Freedom of Information Act 2000</w:t>
            </w:r>
          </w:p>
        </w:tc>
      </w:tr>
    </w:tbl>
    <w:p w:rsidR="002F480A" w:rsidRDefault="002F480A">
      <w:pPr>
        <w:tabs>
          <w:tab w:val="left" w:pos="1738"/>
        </w:tabs>
        <w:rPr>
          <w:rFonts w:ascii="Arial" w:hAnsi="Arial"/>
          <w:noProof/>
          <w:color w:val="000000"/>
          <w:sz w:val="20"/>
          <w:lang w:val="en-US"/>
        </w:rPr>
      </w:pPr>
    </w:p>
    <w:p w:rsidR="001B594B" w:rsidRDefault="001B594B">
      <w:pPr>
        <w:tabs>
          <w:tab w:val="left" w:pos="1738"/>
        </w:tabs>
        <w:rPr>
          <w:rFonts w:ascii="Arial" w:hAnsi="Arial" w:cs="Arial"/>
          <w:color w:val="000000"/>
        </w:rPr>
      </w:pPr>
      <w:bookmarkStart w:id="1" w:name="RecipientAddress"/>
      <w:bookmarkEnd w:id="1"/>
    </w:p>
    <w:p w:rsidR="002F480A" w:rsidRPr="00D5037B" w:rsidRDefault="00201706" w:rsidP="009044C3">
      <w:pPr>
        <w:rPr>
          <w:rFonts w:ascii="Arial" w:hAnsi="Arial" w:cs="Arial"/>
          <w:color w:val="000000"/>
        </w:rPr>
      </w:pPr>
      <w:r>
        <w:rPr>
          <w:rFonts w:ascii="Arial" w:hAnsi="Arial" w:cs="Arial"/>
        </w:rPr>
        <w:t>I refer to your request</w:t>
      </w:r>
      <w:r w:rsidR="00034820">
        <w:rPr>
          <w:rFonts w:ascii="Arial" w:hAnsi="Arial" w:cs="Arial"/>
        </w:rPr>
        <w:t>,</w:t>
      </w:r>
      <w:r>
        <w:rPr>
          <w:rFonts w:ascii="Arial" w:hAnsi="Arial" w:cs="Arial"/>
        </w:rPr>
        <w:t xml:space="preserve"> which we received on</w:t>
      </w:r>
      <w:r w:rsidR="00034820">
        <w:rPr>
          <w:rFonts w:ascii="Arial" w:hAnsi="Arial" w:cs="Arial"/>
        </w:rPr>
        <w:t xml:space="preserve"> 28</w:t>
      </w:r>
      <w:r w:rsidR="005A1153">
        <w:rPr>
          <w:rFonts w:ascii="Arial" w:hAnsi="Arial" w:cs="Arial"/>
        </w:rPr>
        <w:t xml:space="preserve"> October 2019</w:t>
      </w:r>
      <w:r w:rsidR="00034820">
        <w:rPr>
          <w:rFonts w:ascii="Arial" w:hAnsi="Arial" w:cs="Arial"/>
        </w:rPr>
        <w:t>,</w:t>
      </w:r>
      <w:r>
        <w:rPr>
          <w:rFonts w:ascii="Arial" w:hAnsi="Arial" w:cs="Arial"/>
        </w:rPr>
        <w:t xml:space="preserve"> for information relating </w:t>
      </w:r>
      <w:r w:rsidR="00121DE6">
        <w:rPr>
          <w:rFonts w:ascii="Arial" w:hAnsi="Arial" w:cs="Arial"/>
        </w:rPr>
        <w:t>to nuclear waste</w:t>
      </w:r>
      <w:r w:rsidR="005A1153">
        <w:rPr>
          <w:rFonts w:ascii="Arial" w:hAnsi="Arial" w:cs="Arial"/>
        </w:rPr>
        <w:t>.</w:t>
      </w:r>
      <w:r>
        <w:rPr>
          <w:rFonts w:ascii="Arial" w:hAnsi="Arial" w:cs="Arial"/>
        </w:rPr>
        <w:t xml:space="preserve"> </w:t>
      </w:r>
      <w:r w:rsidR="00FB5C7B">
        <w:rPr>
          <w:rFonts w:ascii="Arial" w:hAnsi="Arial" w:cs="Arial"/>
        </w:rPr>
        <w:t xml:space="preserve">I am writing to confirm that </w:t>
      </w:r>
      <w:r w:rsidR="0083548F">
        <w:rPr>
          <w:rFonts w:ascii="Arial" w:hAnsi="Arial" w:cs="Arial"/>
        </w:rPr>
        <w:t>TEO</w:t>
      </w:r>
      <w:r w:rsidR="00FB5C7B">
        <w:rPr>
          <w:rFonts w:ascii="Arial" w:hAnsi="Arial" w:cs="Arial"/>
        </w:rPr>
        <w:t xml:space="preserve"> has now completed its search for this information and </w:t>
      </w:r>
      <w:r w:rsidR="00E5638C">
        <w:rPr>
          <w:rFonts w:ascii="Arial" w:hAnsi="Arial" w:cs="Arial"/>
        </w:rPr>
        <w:t>has</w:t>
      </w:r>
      <w:r w:rsidR="00CC344D">
        <w:rPr>
          <w:rFonts w:ascii="Arial" w:hAnsi="Arial" w:cs="Arial"/>
        </w:rPr>
        <w:t xml:space="preserve"> established that th</w:t>
      </w:r>
      <w:r w:rsidR="00282149">
        <w:rPr>
          <w:rFonts w:ascii="Arial" w:hAnsi="Arial" w:cs="Arial"/>
        </w:rPr>
        <w:t>is</w:t>
      </w:r>
      <w:r w:rsidR="00CC344D">
        <w:rPr>
          <w:rFonts w:ascii="Arial" w:hAnsi="Arial" w:cs="Arial"/>
        </w:rPr>
        <w:t xml:space="preserve"> information </w:t>
      </w:r>
      <w:r w:rsidR="00F3059A">
        <w:rPr>
          <w:rFonts w:ascii="Arial" w:hAnsi="Arial" w:cs="Arial"/>
          <w:iCs/>
        </w:rPr>
        <w:t>is not held by the</w:t>
      </w:r>
      <w:r w:rsidR="00CC344D">
        <w:rPr>
          <w:rFonts w:ascii="Arial" w:hAnsi="Arial" w:cs="Arial"/>
          <w:iCs/>
        </w:rPr>
        <w:t xml:space="preserve"> </w:t>
      </w:r>
      <w:r w:rsidR="005C13AD">
        <w:rPr>
          <w:rFonts w:ascii="Arial" w:hAnsi="Arial" w:cs="Arial"/>
          <w:iCs/>
        </w:rPr>
        <w:t>D</w:t>
      </w:r>
      <w:r w:rsidR="00CC344D" w:rsidRPr="009044C3">
        <w:rPr>
          <w:rFonts w:ascii="Arial" w:hAnsi="Arial" w:cs="Arial"/>
          <w:iCs/>
        </w:rPr>
        <w:t>epartment</w:t>
      </w:r>
      <w:r w:rsidR="00D5037B">
        <w:rPr>
          <w:rFonts w:ascii="Arial" w:hAnsi="Arial" w:cs="Arial"/>
          <w:iCs/>
        </w:rPr>
        <w:t>.</w:t>
      </w:r>
    </w:p>
    <w:p w:rsidR="002F480A" w:rsidRPr="00D5037B" w:rsidRDefault="002F480A">
      <w:pPr>
        <w:tabs>
          <w:tab w:val="left" w:pos="1738"/>
        </w:tabs>
        <w:rPr>
          <w:rFonts w:ascii="Arial" w:hAnsi="Arial" w:cs="Arial"/>
          <w:color w:val="000000"/>
        </w:rPr>
      </w:pPr>
    </w:p>
    <w:p w:rsidR="00F13BF8" w:rsidRDefault="00F13BF8" w:rsidP="00F13BF8">
      <w:pPr>
        <w:tabs>
          <w:tab w:val="left" w:pos="1738"/>
        </w:tabs>
        <w:rPr>
          <w:rFonts w:ascii="Arial" w:hAnsi="Arial" w:cs="Arial"/>
          <w:color w:val="000000"/>
        </w:rPr>
      </w:pPr>
      <w:r>
        <w:rPr>
          <w:rFonts w:ascii="Arial" w:hAnsi="Arial" w:cs="Arial"/>
          <w:color w:val="000000"/>
        </w:rPr>
        <w:t>If you are unhappy with the level of service you have received in relation to our handling of this request, you may ask for an internal review within two calendar months of the date of this letter. You should contact –</w:t>
      </w:r>
    </w:p>
    <w:p w:rsidR="00F13BF8" w:rsidRDefault="00F13BF8" w:rsidP="00F13BF8">
      <w:pPr>
        <w:tabs>
          <w:tab w:val="left" w:pos="1738"/>
        </w:tabs>
        <w:rPr>
          <w:rFonts w:ascii="Arial" w:hAnsi="Arial" w:cs="Arial"/>
          <w:color w:val="000000"/>
        </w:rPr>
      </w:pPr>
    </w:p>
    <w:p w:rsidR="0060558E" w:rsidRDefault="00F13BF8" w:rsidP="0060558E">
      <w:pPr>
        <w:tabs>
          <w:tab w:val="left" w:pos="1738"/>
        </w:tabs>
        <w:rPr>
          <w:rFonts w:ascii="Arial" w:hAnsi="Arial" w:cs="Arial"/>
          <w:color w:val="000000"/>
        </w:rPr>
      </w:pPr>
      <w:r>
        <w:rPr>
          <w:rFonts w:ascii="Arial" w:hAnsi="Arial" w:cs="Arial"/>
          <w:color w:val="000000"/>
        </w:rPr>
        <w:tab/>
      </w:r>
      <w:r w:rsidR="00AA37ED">
        <w:rPr>
          <w:rFonts w:ascii="Arial" w:hAnsi="Arial" w:cs="Arial"/>
          <w:color w:val="000000"/>
        </w:rPr>
        <w:t>Head</w:t>
      </w:r>
      <w:r w:rsidR="0060558E">
        <w:rPr>
          <w:rFonts w:ascii="Arial" w:hAnsi="Arial" w:cs="Arial"/>
          <w:color w:val="000000"/>
        </w:rPr>
        <w:t xml:space="preserve"> of Executive and Central Advisory Division </w:t>
      </w:r>
    </w:p>
    <w:p w:rsidR="0060558E" w:rsidRDefault="0060558E" w:rsidP="0060558E">
      <w:pPr>
        <w:tabs>
          <w:tab w:val="left" w:pos="1738"/>
        </w:tabs>
        <w:rPr>
          <w:rFonts w:ascii="Arial" w:hAnsi="Arial" w:cs="Arial"/>
          <w:color w:val="000000"/>
        </w:rPr>
      </w:pPr>
      <w:r>
        <w:rPr>
          <w:rFonts w:ascii="Arial" w:hAnsi="Arial" w:cs="Arial"/>
          <w:color w:val="000000"/>
        </w:rPr>
        <w:tab/>
        <w:t>Room SD 24</w:t>
      </w:r>
    </w:p>
    <w:p w:rsidR="0060558E" w:rsidRDefault="0060558E" w:rsidP="0060558E">
      <w:pPr>
        <w:tabs>
          <w:tab w:val="left" w:pos="1738"/>
        </w:tabs>
        <w:rPr>
          <w:rFonts w:ascii="Arial" w:hAnsi="Arial" w:cs="Arial"/>
          <w:color w:val="000000"/>
        </w:rPr>
      </w:pPr>
      <w:r>
        <w:rPr>
          <w:rFonts w:ascii="Arial" w:hAnsi="Arial" w:cs="Arial"/>
          <w:color w:val="000000"/>
        </w:rPr>
        <w:tab/>
        <w:t>Stormont Castle</w:t>
      </w:r>
    </w:p>
    <w:p w:rsidR="0060558E" w:rsidRDefault="0060558E" w:rsidP="0060558E">
      <w:pPr>
        <w:tabs>
          <w:tab w:val="left" w:pos="1738"/>
        </w:tabs>
        <w:rPr>
          <w:rFonts w:ascii="Arial" w:hAnsi="Arial" w:cs="Arial"/>
          <w:color w:val="000000"/>
        </w:rPr>
      </w:pPr>
      <w:r>
        <w:rPr>
          <w:rFonts w:ascii="Arial" w:hAnsi="Arial" w:cs="Arial"/>
          <w:color w:val="000000"/>
        </w:rPr>
        <w:tab/>
        <w:t>Stormont Estate</w:t>
      </w:r>
    </w:p>
    <w:p w:rsidR="0060558E" w:rsidRDefault="0060558E" w:rsidP="0060558E">
      <w:pPr>
        <w:tabs>
          <w:tab w:val="left" w:pos="1738"/>
        </w:tabs>
        <w:rPr>
          <w:rFonts w:ascii="Arial" w:hAnsi="Arial" w:cs="Arial"/>
          <w:color w:val="000000"/>
        </w:rPr>
      </w:pPr>
      <w:r>
        <w:rPr>
          <w:rFonts w:ascii="Arial" w:hAnsi="Arial" w:cs="Arial"/>
          <w:color w:val="000000"/>
        </w:rPr>
        <w:tab/>
        <w:t>BELFAST</w:t>
      </w:r>
    </w:p>
    <w:p w:rsidR="0060558E" w:rsidRDefault="0060558E" w:rsidP="0060558E">
      <w:pPr>
        <w:tabs>
          <w:tab w:val="left" w:pos="1738"/>
        </w:tabs>
        <w:rPr>
          <w:rFonts w:ascii="Arial" w:hAnsi="Arial" w:cs="Arial"/>
          <w:color w:val="000000"/>
        </w:rPr>
      </w:pPr>
      <w:r>
        <w:rPr>
          <w:rFonts w:ascii="Arial" w:hAnsi="Arial" w:cs="Arial"/>
          <w:color w:val="000000"/>
        </w:rPr>
        <w:tab/>
        <w:t>BT4 3ST</w:t>
      </w:r>
    </w:p>
    <w:p w:rsidR="0060558E" w:rsidRDefault="0060558E" w:rsidP="0060558E">
      <w:pPr>
        <w:tabs>
          <w:tab w:val="left" w:pos="1738"/>
        </w:tabs>
        <w:rPr>
          <w:rFonts w:ascii="Arial" w:hAnsi="Arial" w:cs="Arial"/>
          <w:color w:val="000000"/>
        </w:rPr>
      </w:pPr>
    </w:p>
    <w:p w:rsidR="0060558E" w:rsidRDefault="00121DE6" w:rsidP="0060558E">
      <w:pPr>
        <w:tabs>
          <w:tab w:val="left" w:pos="1738"/>
        </w:tabs>
        <w:rPr>
          <w:rFonts w:ascii="Arial" w:hAnsi="Arial" w:cs="Arial"/>
          <w:color w:val="000000"/>
        </w:rPr>
      </w:pPr>
      <w:r>
        <w:rPr>
          <w:rFonts w:ascii="Arial" w:hAnsi="Arial" w:cs="Arial"/>
          <w:color w:val="000000"/>
        </w:rPr>
        <w:tab/>
        <w:t xml:space="preserve">Tel - </w:t>
      </w:r>
      <w:r w:rsidR="0060558E">
        <w:rPr>
          <w:rFonts w:ascii="Arial" w:hAnsi="Arial" w:cs="Arial"/>
          <w:color w:val="000000"/>
        </w:rPr>
        <w:t>028 90 378149</w:t>
      </w:r>
    </w:p>
    <w:p w:rsidR="0060558E" w:rsidRDefault="0060558E" w:rsidP="0060558E">
      <w:pPr>
        <w:tabs>
          <w:tab w:val="left" w:pos="1738"/>
        </w:tabs>
        <w:rPr>
          <w:rFonts w:ascii="Arial" w:hAnsi="Arial" w:cs="Arial"/>
          <w:color w:val="000000"/>
        </w:rPr>
      </w:pPr>
      <w:r>
        <w:rPr>
          <w:rFonts w:ascii="Arial" w:hAnsi="Arial" w:cs="Arial"/>
          <w:color w:val="000000"/>
        </w:rPr>
        <w:tab/>
        <w:t>Email -</w:t>
      </w:r>
      <w:r w:rsidR="00121DE6">
        <w:rPr>
          <w:rFonts w:ascii="Arial" w:hAnsi="Arial" w:cs="Arial"/>
          <w:color w:val="000000"/>
        </w:rPr>
        <w:t xml:space="preserve"> </w:t>
      </w:r>
      <w:hyperlink r:id="rId9" w:history="1">
        <w:r>
          <w:rPr>
            <w:rStyle w:val="Hyperlink"/>
            <w:rFonts w:ascii="Arial" w:hAnsi="Arial" w:cs="Arial"/>
          </w:rPr>
          <w:t>foi@executiveoffice-ni.gov.uk</w:t>
        </w:r>
      </w:hyperlink>
      <w:r>
        <w:rPr>
          <w:rFonts w:ascii="Arial" w:hAnsi="Arial" w:cs="Arial"/>
          <w:color w:val="000000"/>
        </w:rPr>
        <w:t xml:space="preserve"> </w:t>
      </w:r>
    </w:p>
    <w:p w:rsidR="00F13BF8" w:rsidRDefault="00F13BF8" w:rsidP="0060558E">
      <w:pPr>
        <w:tabs>
          <w:tab w:val="left" w:pos="1738"/>
        </w:tabs>
        <w:rPr>
          <w:rFonts w:ascii="Arial" w:hAnsi="Arial" w:cs="Arial"/>
          <w:color w:val="000000"/>
        </w:rPr>
      </w:pPr>
    </w:p>
    <w:p w:rsidR="001D7FE8" w:rsidRDefault="001D7FE8" w:rsidP="001D7FE8">
      <w:pPr>
        <w:tabs>
          <w:tab w:val="left" w:pos="1738"/>
        </w:tabs>
        <w:rPr>
          <w:rFonts w:ascii="Arial" w:hAnsi="Arial" w:cs="Arial"/>
          <w:color w:val="000000"/>
        </w:rPr>
      </w:pPr>
      <w:r>
        <w:rPr>
          <w:rFonts w:ascii="Arial" w:hAnsi="Arial" w:cs="Arial"/>
          <w:color w:val="000000"/>
        </w:rPr>
        <w:t>In order to assist a thorough review, it would be helpful if you set out any particular grounds for complaint.</w:t>
      </w:r>
    </w:p>
    <w:p w:rsidR="001D7FE8" w:rsidRDefault="001D7FE8" w:rsidP="00F13BF8">
      <w:pPr>
        <w:tabs>
          <w:tab w:val="left" w:pos="1738"/>
        </w:tabs>
        <w:rPr>
          <w:rFonts w:ascii="Arial" w:hAnsi="Arial" w:cs="Arial"/>
          <w:color w:val="000000"/>
        </w:rPr>
      </w:pPr>
    </w:p>
    <w:p w:rsidR="00F13BF8" w:rsidRDefault="00F13BF8" w:rsidP="00F13BF8">
      <w:pPr>
        <w:tabs>
          <w:tab w:val="left" w:pos="1738"/>
        </w:tabs>
        <w:rPr>
          <w:rFonts w:ascii="Arial" w:hAnsi="Arial" w:cs="Arial"/>
          <w:color w:val="000000"/>
        </w:rPr>
      </w:pPr>
      <w:r>
        <w:rPr>
          <w:rFonts w:ascii="Arial" w:hAnsi="Arial" w:cs="Arial"/>
          <w:color w:val="000000"/>
        </w:rPr>
        <w:t>If you are not content with the outcome of the internal review, you then have the right to apply directly to the Information Commissioner for a decision. The Information Commissioner can be contacted at –</w:t>
      </w:r>
    </w:p>
    <w:p w:rsidR="00F13BF8" w:rsidRDefault="00F13BF8" w:rsidP="00F13BF8">
      <w:pPr>
        <w:tabs>
          <w:tab w:val="left" w:pos="1738"/>
        </w:tabs>
        <w:rPr>
          <w:rFonts w:ascii="Arial" w:hAnsi="Arial" w:cs="Arial"/>
          <w:color w:val="000000"/>
        </w:rPr>
      </w:pPr>
    </w:p>
    <w:p w:rsidR="00F13BF8" w:rsidRDefault="00F13BF8" w:rsidP="00F13BF8">
      <w:pPr>
        <w:tabs>
          <w:tab w:val="left" w:pos="1738"/>
        </w:tabs>
        <w:rPr>
          <w:rFonts w:ascii="Arial" w:hAnsi="Arial" w:cs="Arial"/>
          <w:color w:val="000000"/>
        </w:rPr>
      </w:pPr>
      <w:r>
        <w:rPr>
          <w:rFonts w:ascii="Arial" w:hAnsi="Arial" w:cs="Arial"/>
          <w:color w:val="000000"/>
        </w:rPr>
        <w:tab/>
        <w:t>Information Commissioner’s Office</w:t>
      </w:r>
    </w:p>
    <w:p w:rsidR="00F13BF8" w:rsidRDefault="00F13BF8" w:rsidP="00F13BF8">
      <w:pPr>
        <w:tabs>
          <w:tab w:val="left" w:pos="1738"/>
        </w:tabs>
        <w:rPr>
          <w:rFonts w:ascii="Arial" w:hAnsi="Arial" w:cs="Arial"/>
          <w:color w:val="000000"/>
        </w:rPr>
      </w:pPr>
      <w:r>
        <w:rPr>
          <w:rFonts w:ascii="Arial" w:hAnsi="Arial" w:cs="Arial"/>
          <w:color w:val="000000"/>
        </w:rPr>
        <w:tab/>
        <w:t>Wycliffe House</w:t>
      </w:r>
    </w:p>
    <w:p w:rsidR="00F13BF8" w:rsidRDefault="00F13BF8" w:rsidP="00F13BF8">
      <w:pPr>
        <w:tabs>
          <w:tab w:val="left" w:pos="1738"/>
        </w:tabs>
        <w:rPr>
          <w:rFonts w:ascii="Arial" w:hAnsi="Arial" w:cs="Arial"/>
          <w:color w:val="000000"/>
        </w:rPr>
      </w:pPr>
      <w:r>
        <w:rPr>
          <w:rFonts w:ascii="Arial" w:hAnsi="Arial" w:cs="Arial"/>
          <w:color w:val="000000"/>
        </w:rPr>
        <w:tab/>
        <w:t>Water Lane</w:t>
      </w:r>
    </w:p>
    <w:p w:rsidR="00F13BF8" w:rsidRDefault="00F13BF8" w:rsidP="00F13BF8">
      <w:pPr>
        <w:tabs>
          <w:tab w:val="left" w:pos="1738"/>
        </w:tabs>
        <w:rPr>
          <w:rFonts w:ascii="Arial" w:hAnsi="Arial" w:cs="Arial"/>
          <w:color w:val="000000"/>
        </w:rPr>
      </w:pPr>
      <w:r>
        <w:rPr>
          <w:rFonts w:ascii="Arial" w:hAnsi="Arial" w:cs="Arial"/>
          <w:color w:val="000000"/>
        </w:rPr>
        <w:tab/>
        <w:t>WILMSLOW</w:t>
      </w:r>
    </w:p>
    <w:p w:rsidR="00F13BF8" w:rsidRDefault="00F13BF8" w:rsidP="00F13BF8">
      <w:pPr>
        <w:tabs>
          <w:tab w:val="left" w:pos="1738"/>
        </w:tabs>
        <w:rPr>
          <w:rFonts w:ascii="Arial" w:hAnsi="Arial" w:cs="Arial"/>
          <w:color w:val="000000"/>
        </w:rPr>
      </w:pPr>
      <w:r>
        <w:rPr>
          <w:rFonts w:ascii="Arial" w:hAnsi="Arial" w:cs="Arial"/>
          <w:color w:val="000000"/>
        </w:rPr>
        <w:tab/>
      </w:r>
      <w:smartTag w:uri="urn:schemas-microsoft-com:office:smarttags" w:element="place">
        <w:smartTag w:uri="urn:schemas-microsoft-com:office:smarttags" w:element="City">
          <w:r>
            <w:rPr>
              <w:rFonts w:ascii="Arial" w:hAnsi="Arial" w:cs="Arial"/>
              <w:color w:val="000000"/>
            </w:rPr>
            <w:t>Cheshire</w:t>
          </w:r>
        </w:smartTag>
      </w:smartTag>
    </w:p>
    <w:p w:rsidR="00F13BF8" w:rsidRDefault="00F13BF8" w:rsidP="00F13BF8">
      <w:pPr>
        <w:tabs>
          <w:tab w:val="left" w:pos="1738"/>
        </w:tabs>
        <w:rPr>
          <w:rFonts w:ascii="Arial" w:hAnsi="Arial" w:cs="Arial"/>
          <w:color w:val="000000"/>
        </w:rPr>
      </w:pPr>
      <w:r>
        <w:rPr>
          <w:rFonts w:ascii="Arial" w:hAnsi="Arial" w:cs="Arial"/>
          <w:color w:val="000000"/>
        </w:rPr>
        <w:tab/>
        <w:t>SK9 5AF</w:t>
      </w:r>
    </w:p>
    <w:p w:rsidR="00F13BF8" w:rsidRDefault="00F13BF8" w:rsidP="00F13BF8">
      <w:pPr>
        <w:tabs>
          <w:tab w:val="left" w:pos="1738"/>
        </w:tabs>
        <w:rPr>
          <w:rFonts w:ascii="Arial" w:hAnsi="Arial" w:cs="Arial"/>
          <w:color w:val="000000"/>
        </w:rPr>
      </w:pPr>
    </w:p>
    <w:p w:rsidR="00F13BF8" w:rsidRDefault="00F13BF8" w:rsidP="00F13BF8">
      <w:pPr>
        <w:autoSpaceDE w:val="0"/>
        <w:autoSpaceDN w:val="0"/>
        <w:adjustRightInd w:val="0"/>
        <w:rPr>
          <w:rFonts w:ascii="Arial" w:hAnsi="Arial" w:cs="Arial"/>
        </w:rPr>
      </w:pPr>
      <w:r>
        <w:rPr>
          <w:rFonts w:ascii="Arial" w:hAnsi="Arial" w:cs="Arial"/>
        </w:rPr>
        <w:t>The Information Commissioner will not investigate a complaint unless the internal review procedure outlined above has been completed.</w:t>
      </w:r>
    </w:p>
    <w:p w:rsidR="00172A92" w:rsidRDefault="00172A92" w:rsidP="00172A92">
      <w:pPr>
        <w:tabs>
          <w:tab w:val="left" w:pos="1738"/>
        </w:tabs>
        <w:rPr>
          <w:rFonts w:ascii="Arial" w:hAnsi="Arial" w:cs="Arial"/>
          <w:color w:val="000000"/>
        </w:rPr>
      </w:pPr>
    </w:p>
    <w:p w:rsidR="00B11717" w:rsidRDefault="00C602A5">
      <w:pPr>
        <w:tabs>
          <w:tab w:val="left" w:pos="1738"/>
        </w:tabs>
        <w:rPr>
          <w:rFonts w:ascii="Arial" w:hAnsi="Arial" w:cs="Arial"/>
          <w:color w:val="000000"/>
        </w:rPr>
      </w:pPr>
      <w:r>
        <w:rPr>
          <w:rFonts w:ascii="Arial" w:hAnsi="Arial" w:cs="Arial"/>
          <w:color w:val="000000"/>
        </w:rPr>
        <w:t>Please contact me if you have any queries about this letter, remembering to quote the reference number above in any future communications.</w:t>
      </w:r>
    </w:p>
    <w:p w:rsidR="00C602A5" w:rsidRDefault="00C602A5" w:rsidP="007376E3">
      <w:pPr>
        <w:tabs>
          <w:tab w:val="left" w:pos="6136"/>
        </w:tabs>
        <w:rPr>
          <w:rFonts w:ascii="Arial" w:hAnsi="Arial" w:cs="Arial"/>
          <w:color w:val="000000"/>
        </w:rPr>
      </w:pPr>
    </w:p>
    <w:p w:rsidR="00C602A5" w:rsidRDefault="00C602A5">
      <w:pPr>
        <w:tabs>
          <w:tab w:val="left" w:pos="1738"/>
        </w:tabs>
        <w:rPr>
          <w:rFonts w:ascii="Arial" w:hAnsi="Arial" w:cs="Arial"/>
          <w:color w:val="000000"/>
        </w:rPr>
      </w:pPr>
    </w:p>
    <w:p w:rsidR="00B11717" w:rsidRDefault="00D51756">
      <w:pPr>
        <w:tabs>
          <w:tab w:val="left" w:pos="1738"/>
        </w:tabs>
        <w:rPr>
          <w:rFonts w:ascii="Arial" w:hAnsi="Arial" w:cs="Arial"/>
          <w:color w:val="000000"/>
        </w:rPr>
      </w:pPr>
      <w:r>
        <w:rPr>
          <w:rFonts w:ascii="Arial" w:hAnsi="Arial" w:cs="Arial"/>
          <w:color w:val="000000"/>
        </w:rPr>
        <w:t>Yours sincerely</w:t>
      </w:r>
    </w:p>
    <w:p w:rsidR="00C602A5" w:rsidRDefault="00C602A5">
      <w:pPr>
        <w:tabs>
          <w:tab w:val="left" w:pos="1738"/>
        </w:tabs>
        <w:rPr>
          <w:rFonts w:ascii="Arial" w:hAnsi="Arial" w:cs="Arial"/>
          <w:color w:val="000000"/>
        </w:rPr>
      </w:pPr>
    </w:p>
    <w:p w:rsidR="00C602A5" w:rsidRPr="00C602A5" w:rsidRDefault="00121DE6" w:rsidP="00C602A5">
      <w:pPr>
        <w:jc w:val="both"/>
        <w:rPr>
          <w:rFonts w:ascii="Arial" w:hAnsi="Arial" w:cs="Arial"/>
          <w:color w:val="000000"/>
          <w:lang w:val="en-US"/>
        </w:rPr>
      </w:pPr>
      <w:r w:rsidRPr="007F4B16">
        <w:rPr>
          <w:noProof/>
          <w:lang w:eastAsia="en-GB"/>
        </w:rPr>
        <w:drawing>
          <wp:inline distT="0" distB="0" distL="0" distR="0">
            <wp:extent cx="1605280" cy="57404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280" cy="574040"/>
                    </a:xfrm>
                    <a:prstGeom prst="rect">
                      <a:avLst/>
                    </a:prstGeom>
                    <a:noFill/>
                    <a:ln>
                      <a:noFill/>
                    </a:ln>
                  </pic:spPr>
                </pic:pic>
              </a:graphicData>
            </a:graphic>
          </wp:inline>
        </w:drawing>
      </w:r>
      <w:r w:rsidR="005A1153">
        <w:rPr>
          <w:rFonts w:ascii="Arial" w:hAnsi="Arial" w:cs="Arial"/>
          <w:color w:val="000000"/>
          <w:lang w:val="en-US"/>
        </w:rPr>
        <w:br/>
      </w:r>
      <w:r w:rsidR="005A1153">
        <w:rPr>
          <w:rFonts w:ascii="Arial" w:hAnsi="Arial" w:cs="Arial"/>
          <w:color w:val="000000"/>
          <w:lang w:val="en-US"/>
        </w:rPr>
        <w:br/>
        <w:t xml:space="preserve">Patrick Gallagher </w:t>
      </w:r>
    </w:p>
    <w:sectPr w:rsidR="00C602A5" w:rsidRPr="00C602A5" w:rsidSect="005C13AD">
      <w:type w:val="continuous"/>
      <w:pgSz w:w="11906" w:h="16838" w:code="9"/>
      <w:pgMar w:top="1138" w:right="1411" w:bottom="1411" w:left="1411" w:header="288" w:footer="113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03" w:rsidRDefault="00745A03">
      <w:r>
        <w:separator/>
      </w:r>
    </w:p>
  </w:endnote>
  <w:endnote w:type="continuationSeparator" w:id="0">
    <w:p w:rsidR="00745A03" w:rsidRDefault="0074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03" w:rsidRDefault="00745A03">
      <w:r>
        <w:separator/>
      </w:r>
    </w:p>
  </w:footnote>
  <w:footnote w:type="continuationSeparator" w:id="0">
    <w:p w:rsidR="00745A03" w:rsidRDefault="0074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803" w:rsidRDefault="00065803" w:rsidP="00065803">
    <w:pPr>
      <w:pStyle w:val="Header"/>
      <w:jc w:val="center"/>
      <w:rPr>
        <w:rFonts w:ascii="Arial" w:hAnsi="Arial" w:cs="Arial"/>
        <w:b/>
        <w:i/>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3b80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B2"/>
    <w:rsid w:val="00003FD6"/>
    <w:rsid w:val="00004B9A"/>
    <w:rsid w:val="00014061"/>
    <w:rsid w:val="00016B01"/>
    <w:rsid w:val="00034820"/>
    <w:rsid w:val="00065803"/>
    <w:rsid w:val="0008242C"/>
    <w:rsid w:val="00091D8A"/>
    <w:rsid w:val="000D0296"/>
    <w:rsid w:val="000D0DB6"/>
    <w:rsid w:val="00121DE6"/>
    <w:rsid w:val="00142A98"/>
    <w:rsid w:val="001501CD"/>
    <w:rsid w:val="00157110"/>
    <w:rsid w:val="00172A92"/>
    <w:rsid w:val="00185354"/>
    <w:rsid w:val="001B594B"/>
    <w:rsid w:val="001D7FE8"/>
    <w:rsid w:val="002009E6"/>
    <w:rsid w:val="00201706"/>
    <w:rsid w:val="00242226"/>
    <w:rsid w:val="00260C1E"/>
    <w:rsid w:val="00282149"/>
    <w:rsid w:val="00284C41"/>
    <w:rsid w:val="002B151F"/>
    <w:rsid w:val="002F480A"/>
    <w:rsid w:val="003051F4"/>
    <w:rsid w:val="00310E6C"/>
    <w:rsid w:val="003275A9"/>
    <w:rsid w:val="00392EF2"/>
    <w:rsid w:val="003A0651"/>
    <w:rsid w:val="00456E44"/>
    <w:rsid w:val="00465DC7"/>
    <w:rsid w:val="00475148"/>
    <w:rsid w:val="00486CA7"/>
    <w:rsid w:val="0050360E"/>
    <w:rsid w:val="005060B4"/>
    <w:rsid w:val="005A1153"/>
    <w:rsid w:val="005C13AD"/>
    <w:rsid w:val="005F6464"/>
    <w:rsid w:val="0060558E"/>
    <w:rsid w:val="00662229"/>
    <w:rsid w:val="007032D4"/>
    <w:rsid w:val="007110B8"/>
    <w:rsid w:val="00716153"/>
    <w:rsid w:val="007376E3"/>
    <w:rsid w:val="00745A03"/>
    <w:rsid w:val="00753144"/>
    <w:rsid w:val="007D4AF4"/>
    <w:rsid w:val="0082122C"/>
    <w:rsid w:val="0083548F"/>
    <w:rsid w:val="00837A1C"/>
    <w:rsid w:val="008C5E3B"/>
    <w:rsid w:val="009044C3"/>
    <w:rsid w:val="00982D3D"/>
    <w:rsid w:val="00983FD2"/>
    <w:rsid w:val="009B52C9"/>
    <w:rsid w:val="009E6043"/>
    <w:rsid w:val="009F44E3"/>
    <w:rsid w:val="00A904D5"/>
    <w:rsid w:val="00AA37ED"/>
    <w:rsid w:val="00AB3FD3"/>
    <w:rsid w:val="00B11717"/>
    <w:rsid w:val="00B40814"/>
    <w:rsid w:val="00BE68C3"/>
    <w:rsid w:val="00BF67B2"/>
    <w:rsid w:val="00C06874"/>
    <w:rsid w:val="00C40628"/>
    <w:rsid w:val="00C602A5"/>
    <w:rsid w:val="00CB4349"/>
    <w:rsid w:val="00CC344D"/>
    <w:rsid w:val="00CC5E05"/>
    <w:rsid w:val="00D5037B"/>
    <w:rsid w:val="00D51756"/>
    <w:rsid w:val="00E4463C"/>
    <w:rsid w:val="00E5638C"/>
    <w:rsid w:val="00E70D34"/>
    <w:rsid w:val="00EB6DDD"/>
    <w:rsid w:val="00EF4425"/>
    <w:rsid w:val="00F13BF8"/>
    <w:rsid w:val="00F3059A"/>
    <w:rsid w:val="00F3398C"/>
    <w:rsid w:val="00FB5C7B"/>
    <w:rsid w:val="00FC7990"/>
    <w:rsid w:val="00F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colormru v:ext="edit" colors="#3b80ae"/>
    </o:shapedefaults>
    <o:shapelayout v:ext="edit">
      <o:idmap v:ext="edit" data="1"/>
    </o:shapelayout>
  </w:shapeDefaults>
  <w:decimalSymbol w:val="."/>
  <w:listSeparator w:val=","/>
  <w15:docId w15:val="{FAAA48C6-D7AB-4A1C-8E02-F94428F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8C"/>
    <w:rPr>
      <w:sz w:val="24"/>
      <w:szCs w:val="24"/>
      <w:lang w:eastAsia="en-US"/>
    </w:rPr>
  </w:style>
  <w:style w:type="paragraph" w:styleId="Heading1">
    <w:name w:val="heading 1"/>
    <w:basedOn w:val="Normal"/>
    <w:next w:val="Normal"/>
    <w:qFormat/>
    <w:rsid w:val="00F3398C"/>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98C"/>
    <w:pPr>
      <w:tabs>
        <w:tab w:val="center" w:pos="4153"/>
        <w:tab w:val="right" w:pos="8306"/>
      </w:tabs>
    </w:pPr>
  </w:style>
  <w:style w:type="paragraph" w:styleId="Footer">
    <w:name w:val="footer"/>
    <w:basedOn w:val="Normal"/>
    <w:rsid w:val="00F3398C"/>
    <w:pPr>
      <w:tabs>
        <w:tab w:val="center" w:pos="4153"/>
        <w:tab w:val="right" w:pos="8306"/>
      </w:tabs>
    </w:pPr>
  </w:style>
  <w:style w:type="character" w:styleId="Hyperlink">
    <w:name w:val="Hyperlink"/>
    <w:basedOn w:val="DefaultParagraphFont"/>
    <w:rsid w:val="00F3398C"/>
    <w:rPr>
      <w:color w:val="0000FF"/>
      <w:u w:val="single"/>
    </w:rPr>
  </w:style>
  <w:style w:type="paragraph" w:customStyle="1" w:styleId="Security">
    <w:name w:val="Security"/>
    <w:next w:val="Normal"/>
    <w:autoRedefine/>
    <w:rsid w:val="002F480A"/>
    <w:rPr>
      <w:rFonts w:ascii="Verdana" w:hAnsi="Verdana"/>
      <w:b/>
      <w:noProof/>
      <w:sz w:val="24"/>
      <w:lang w:eastAsia="en-US"/>
    </w:rPr>
  </w:style>
  <w:style w:type="paragraph" w:styleId="BalloonText">
    <w:name w:val="Balloon Text"/>
    <w:basedOn w:val="Normal"/>
    <w:semiHidden/>
    <w:rsid w:val="00E70D34"/>
    <w:rPr>
      <w:rFonts w:ascii="Tahoma" w:hAnsi="Tahoma" w:cs="Tahoma"/>
      <w:sz w:val="16"/>
      <w:szCs w:val="16"/>
    </w:rPr>
  </w:style>
  <w:style w:type="paragraph" w:styleId="PlainText">
    <w:name w:val="Plain Text"/>
    <w:basedOn w:val="Normal"/>
    <w:link w:val="PlainTextChar"/>
    <w:uiPriority w:val="99"/>
    <w:semiHidden/>
    <w:unhideWhenUsed/>
    <w:rsid w:val="005A1153"/>
    <w:rPr>
      <w:rFonts w:ascii="Calibri" w:eastAsia="Calibri" w:hAnsi="Calibri"/>
      <w:sz w:val="22"/>
      <w:szCs w:val="21"/>
    </w:rPr>
  </w:style>
  <w:style w:type="character" w:customStyle="1" w:styleId="PlainTextChar">
    <w:name w:val="Plain Text Char"/>
    <w:basedOn w:val="DefaultParagraphFont"/>
    <w:link w:val="PlainText"/>
    <w:uiPriority w:val="99"/>
    <w:semiHidden/>
    <w:rsid w:val="005A115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928">
      <w:bodyDiv w:val="1"/>
      <w:marLeft w:val="0"/>
      <w:marRight w:val="0"/>
      <w:marTop w:val="0"/>
      <w:marBottom w:val="0"/>
      <w:divBdr>
        <w:top w:val="none" w:sz="0" w:space="0" w:color="auto"/>
        <w:left w:val="none" w:sz="0" w:space="0" w:color="auto"/>
        <w:bottom w:val="none" w:sz="0" w:space="0" w:color="auto"/>
        <w:right w:val="none" w:sz="0" w:space="0" w:color="auto"/>
      </w:divBdr>
    </w:div>
    <w:div w:id="414670095">
      <w:bodyDiv w:val="1"/>
      <w:marLeft w:val="0"/>
      <w:marRight w:val="0"/>
      <w:marTop w:val="0"/>
      <w:marBottom w:val="0"/>
      <w:divBdr>
        <w:top w:val="none" w:sz="0" w:space="0" w:color="auto"/>
        <w:left w:val="none" w:sz="0" w:space="0" w:color="auto"/>
        <w:bottom w:val="none" w:sz="0" w:space="0" w:color="auto"/>
        <w:right w:val="none" w:sz="0" w:space="0" w:color="auto"/>
      </w:divBdr>
    </w:div>
    <w:div w:id="6477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quest-615795-7fc49635@whatdotheyknow.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foi@executiveoffice-n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24390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~2439041</Template>
  <TotalTime>8</TotalTime>
  <Pages>2</Pages>
  <Words>252</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OFMDFM Master Template 1</vt:lpstr>
    </vt:vector>
  </TitlesOfParts>
  <Company>OFMDFM</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OFMDFM Master Template 1</dc:title>
  <dc:subject>MS Word Template</dc:subject>
  <dc:creator>1283176</dc:creator>
  <cp:keywords/>
  <dc:description>This template is designed to have a Division name and address details entered initially and then saved as a personal template</dc:description>
  <cp:lastModifiedBy>Patrick Gallagher</cp:lastModifiedBy>
  <cp:revision>5</cp:revision>
  <cp:lastPrinted>2009-02-05T12:57:00Z</cp:lastPrinted>
  <dcterms:created xsi:type="dcterms:W3CDTF">2019-11-19T12:04:00Z</dcterms:created>
  <dcterms:modified xsi:type="dcterms:W3CDTF">2019-11-20T11:55:00Z</dcterms:modified>
</cp:coreProperties>
</file>