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B62" w:rsidRPr="00FE779B" w:rsidRDefault="002E5798" w:rsidP="00276B62">
      <w:pPr>
        <w:jc w:val="center"/>
        <w:rPr>
          <w:rFonts w:ascii="Arial" w:hAnsi="Arial" w:cs="Arial"/>
          <w:sz w:val="22"/>
          <w:szCs w:val="22"/>
        </w:rPr>
      </w:pPr>
      <w:r>
        <w:rPr>
          <w:rFonts w:ascii="Arial" w:hAnsi="Arial" w:cs="Arial"/>
          <w:sz w:val="22"/>
          <w:szCs w:val="22"/>
        </w:rPr>
        <w:t xml:space="preserve">   </w:t>
      </w:r>
    </w:p>
    <w:p w:rsidR="00276B62" w:rsidRDefault="00276B62" w:rsidP="00276B62">
      <w:pPr>
        <w:tabs>
          <w:tab w:val="left" w:pos="1063"/>
        </w:tabs>
        <w:jc w:val="center"/>
        <w:rPr>
          <w:rFonts w:ascii="Arial" w:hAnsi="Arial" w:cs="Arial"/>
          <w:b/>
          <w:sz w:val="22"/>
          <w:szCs w:val="22"/>
        </w:rPr>
      </w:pPr>
      <w:r w:rsidRPr="00FE779B">
        <w:rPr>
          <w:rFonts w:ascii="Arial" w:hAnsi="Arial" w:cs="Arial"/>
          <w:b/>
          <w:sz w:val="22"/>
          <w:szCs w:val="22"/>
        </w:rPr>
        <w:t>Request to Durham Constabulary under the Freedom of Information Act</w:t>
      </w:r>
    </w:p>
    <w:p w:rsidR="001075D3" w:rsidRPr="00FE779B" w:rsidRDefault="001075D3" w:rsidP="00276B62">
      <w:pPr>
        <w:tabs>
          <w:tab w:val="left" w:pos="1063"/>
        </w:tabs>
        <w:jc w:val="center"/>
        <w:rPr>
          <w:rFonts w:ascii="Arial" w:hAnsi="Arial" w:cs="Arial"/>
          <w:b/>
          <w:sz w:val="22"/>
          <w:szCs w:val="22"/>
        </w:rPr>
      </w:pPr>
    </w:p>
    <w:p w:rsidR="006C2F2C" w:rsidRPr="00FE779B" w:rsidRDefault="00276B62" w:rsidP="00276B62">
      <w:pPr>
        <w:tabs>
          <w:tab w:val="left" w:pos="1063"/>
        </w:tabs>
        <w:jc w:val="center"/>
        <w:rPr>
          <w:rFonts w:ascii="Arial" w:hAnsi="Arial" w:cs="Arial"/>
          <w:b/>
          <w:sz w:val="22"/>
          <w:szCs w:val="22"/>
        </w:rPr>
      </w:pPr>
      <w:r w:rsidRPr="00FE779B">
        <w:rPr>
          <w:rFonts w:ascii="Arial" w:hAnsi="Arial" w:cs="Arial"/>
          <w:b/>
          <w:sz w:val="22"/>
          <w:szCs w:val="22"/>
        </w:rPr>
        <w:t>Rece</w:t>
      </w:r>
      <w:r w:rsidR="002B1135">
        <w:rPr>
          <w:rFonts w:ascii="Arial" w:hAnsi="Arial" w:cs="Arial"/>
          <w:b/>
          <w:sz w:val="22"/>
          <w:szCs w:val="22"/>
        </w:rPr>
        <w:t xml:space="preserve">ived on </w:t>
      </w:r>
      <w:r w:rsidR="00F236C1">
        <w:rPr>
          <w:rFonts w:ascii="Arial" w:hAnsi="Arial" w:cs="Arial"/>
          <w:b/>
          <w:sz w:val="22"/>
          <w:szCs w:val="22"/>
        </w:rPr>
        <w:t xml:space="preserve">07/10/2019 </w:t>
      </w:r>
      <w:r w:rsidR="002B1135">
        <w:rPr>
          <w:rFonts w:ascii="Arial" w:hAnsi="Arial" w:cs="Arial"/>
          <w:b/>
          <w:sz w:val="22"/>
          <w:szCs w:val="22"/>
        </w:rPr>
        <w:t>Our Ref: DC/FOI</w:t>
      </w:r>
      <w:r w:rsidR="00AD6CCA">
        <w:rPr>
          <w:rFonts w:ascii="Arial" w:hAnsi="Arial" w:cs="Arial"/>
          <w:b/>
          <w:sz w:val="22"/>
          <w:szCs w:val="22"/>
        </w:rPr>
        <w:t>/</w:t>
      </w:r>
      <w:r w:rsidR="00F236C1">
        <w:rPr>
          <w:rFonts w:ascii="Arial" w:hAnsi="Arial" w:cs="Arial"/>
          <w:b/>
          <w:sz w:val="22"/>
          <w:szCs w:val="22"/>
        </w:rPr>
        <w:t>980/19</w:t>
      </w:r>
    </w:p>
    <w:p w:rsidR="00276B62" w:rsidRPr="00FE779B" w:rsidRDefault="00276B62" w:rsidP="00A536DE">
      <w:pPr>
        <w:tabs>
          <w:tab w:val="left" w:pos="1063"/>
        </w:tabs>
        <w:rPr>
          <w:rFonts w:ascii="Arial" w:hAnsi="Arial" w:cs="Arial"/>
          <w:b/>
          <w:sz w:val="22"/>
          <w:szCs w:val="22"/>
        </w:rPr>
      </w:pPr>
    </w:p>
    <w:p w:rsidR="00276B62" w:rsidRPr="00FE779B" w:rsidRDefault="00276B62" w:rsidP="00A536DE">
      <w:pPr>
        <w:tabs>
          <w:tab w:val="left" w:pos="1063"/>
        </w:tabs>
        <w:rPr>
          <w:rFonts w:ascii="Arial" w:hAnsi="Arial" w:cs="Arial"/>
          <w:b/>
          <w:sz w:val="22"/>
          <w:szCs w:val="22"/>
        </w:rPr>
      </w:pPr>
    </w:p>
    <w:p w:rsidR="00276B62" w:rsidRDefault="0001162A" w:rsidP="00A536DE">
      <w:pPr>
        <w:tabs>
          <w:tab w:val="left" w:pos="1063"/>
        </w:tabs>
        <w:rPr>
          <w:rFonts w:ascii="Arial" w:hAnsi="Arial" w:cs="Arial"/>
          <w:b/>
          <w:sz w:val="22"/>
          <w:szCs w:val="22"/>
        </w:rPr>
      </w:pPr>
      <w:r w:rsidRPr="00FE779B">
        <w:rPr>
          <w:rFonts w:ascii="Arial" w:hAnsi="Arial" w:cs="Arial"/>
          <w:b/>
          <w:sz w:val="22"/>
          <w:szCs w:val="22"/>
        </w:rPr>
        <w:t>Date:</w:t>
      </w:r>
      <w:r w:rsidR="00F236C1">
        <w:rPr>
          <w:rFonts w:ascii="Arial" w:hAnsi="Arial" w:cs="Arial"/>
          <w:b/>
          <w:sz w:val="22"/>
          <w:szCs w:val="22"/>
        </w:rPr>
        <w:t xml:space="preserve"> </w:t>
      </w:r>
      <w:r w:rsidR="008C4D36">
        <w:rPr>
          <w:rFonts w:ascii="Arial" w:hAnsi="Arial" w:cs="Arial"/>
          <w:b/>
          <w:sz w:val="22"/>
          <w:szCs w:val="22"/>
        </w:rPr>
        <w:t>04/11/2019</w:t>
      </w:r>
      <w:r w:rsidR="00410B19">
        <w:rPr>
          <w:rFonts w:ascii="Arial" w:hAnsi="Arial" w:cs="Arial"/>
          <w:b/>
          <w:sz w:val="22"/>
          <w:szCs w:val="22"/>
        </w:rPr>
        <w:t xml:space="preserve"> </w:t>
      </w:r>
    </w:p>
    <w:p w:rsidR="00D23E4E" w:rsidRPr="00FE779B" w:rsidRDefault="00D23E4E" w:rsidP="00A536DE">
      <w:pPr>
        <w:tabs>
          <w:tab w:val="left" w:pos="1063"/>
        </w:tabs>
        <w:rPr>
          <w:rFonts w:ascii="Arial" w:hAnsi="Arial" w:cs="Arial"/>
          <w:b/>
          <w:sz w:val="22"/>
          <w:szCs w:val="22"/>
        </w:rPr>
      </w:pPr>
    </w:p>
    <w:p w:rsidR="00276B62" w:rsidRPr="00FE779B" w:rsidRDefault="0001162A" w:rsidP="00A536DE">
      <w:pPr>
        <w:tabs>
          <w:tab w:val="left" w:pos="1063"/>
        </w:tabs>
        <w:rPr>
          <w:rFonts w:ascii="Arial" w:hAnsi="Arial" w:cs="Arial"/>
          <w:sz w:val="22"/>
          <w:szCs w:val="22"/>
        </w:rPr>
      </w:pPr>
      <w:r w:rsidRPr="00FE779B">
        <w:rPr>
          <w:rFonts w:ascii="Arial" w:hAnsi="Arial" w:cs="Arial"/>
          <w:sz w:val="22"/>
          <w:szCs w:val="22"/>
        </w:rPr>
        <w:t>Your request:</w:t>
      </w:r>
    </w:p>
    <w:p w:rsidR="00276B62" w:rsidRPr="00FE779B" w:rsidRDefault="00276B62" w:rsidP="00A536DE">
      <w:pPr>
        <w:tabs>
          <w:tab w:val="left" w:pos="1063"/>
        </w:tabs>
        <w:rPr>
          <w:rFonts w:ascii="Arial" w:hAnsi="Arial" w:cs="Arial"/>
          <w:b/>
          <w:sz w:val="22"/>
          <w:szCs w:val="22"/>
        </w:rPr>
      </w:pPr>
    </w:p>
    <w:tbl>
      <w:tblPr>
        <w:tblpPr w:leftFromText="180" w:rightFromText="180" w:vertAnchor="text" w:horzAnchor="margin" w:tblpY="-79"/>
        <w:tblOverlap w:val="never"/>
        <w:tblW w:w="8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2"/>
      </w:tblGrid>
      <w:tr w:rsidR="00276B62" w:rsidRPr="000E06AA" w:rsidTr="00362D7F">
        <w:trPr>
          <w:trHeight w:val="1394"/>
        </w:trPr>
        <w:tc>
          <w:tcPr>
            <w:tcW w:w="8282" w:type="dxa"/>
            <w:shd w:val="clear" w:color="auto" w:fill="auto"/>
          </w:tcPr>
          <w:p w:rsidR="00410B19" w:rsidRDefault="00410B19" w:rsidP="00410B19">
            <w:pPr>
              <w:rPr>
                <w:rFonts w:ascii="Arial" w:hAnsi="Arial" w:cs="Arial"/>
                <w:sz w:val="22"/>
                <w:szCs w:val="22"/>
              </w:rPr>
            </w:pPr>
          </w:p>
          <w:p w:rsidR="00F236C1" w:rsidRDefault="00F236C1" w:rsidP="00F236C1">
            <w:pPr>
              <w:pStyle w:val="PlainText"/>
            </w:pPr>
            <w:r>
              <w:t xml:space="preserve">In June 2017 the Liverpool Echo reported that a referral had been made to Durham, as an external investigating force, concerning allegations made against a former South Yorkshire Police officer. </w:t>
            </w:r>
          </w:p>
          <w:p w:rsidR="00F236C1" w:rsidRDefault="00F236C1" w:rsidP="00F236C1">
            <w:pPr>
              <w:pStyle w:val="PlainText"/>
            </w:pPr>
          </w:p>
          <w:p w:rsidR="00F236C1" w:rsidRDefault="00F236C1" w:rsidP="00F236C1">
            <w:pPr>
              <w:pStyle w:val="PlainText"/>
            </w:pPr>
            <w:r>
              <w:t>Details are scant and there appears to be no 'follow-up' article.</w:t>
            </w:r>
          </w:p>
          <w:p w:rsidR="00F236C1" w:rsidRDefault="00F236C1" w:rsidP="00F236C1">
            <w:pPr>
              <w:pStyle w:val="PlainText"/>
            </w:pPr>
          </w:p>
          <w:p w:rsidR="00F236C1" w:rsidRDefault="00F236C1" w:rsidP="00F236C1">
            <w:pPr>
              <w:pStyle w:val="PlainText"/>
            </w:pPr>
            <w:r>
              <w:t>The article can be read in full here:</w:t>
            </w:r>
          </w:p>
          <w:p w:rsidR="00F236C1" w:rsidRDefault="00F236C1" w:rsidP="00F236C1">
            <w:pPr>
              <w:pStyle w:val="PlainText"/>
            </w:pPr>
          </w:p>
          <w:p w:rsidR="00F236C1" w:rsidRDefault="00E94A10" w:rsidP="00F236C1">
            <w:pPr>
              <w:pStyle w:val="PlainText"/>
            </w:pPr>
            <w:hyperlink r:id="rId7" w:history="1">
              <w:r w:rsidR="00F236C1">
                <w:rPr>
                  <w:rStyle w:val="Hyperlink"/>
                </w:rPr>
                <w:t>https://www.liverpoolecho.co.uk/news/liverpool-news/hillsborough-officer-facing-police-probe-12938357</w:t>
              </w:r>
            </w:hyperlink>
          </w:p>
          <w:p w:rsidR="00F236C1" w:rsidRDefault="00F236C1" w:rsidP="00F236C1">
            <w:pPr>
              <w:pStyle w:val="PlainText"/>
            </w:pPr>
          </w:p>
          <w:p w:rsidR="00F236C1" w:rsidRDefault="00F236C1" w:rsidP="00F236C1">
            <w:pPr>
              <w:pStyle w:val="PlainText"/>
            </w:pPr>
            <w:r>
              <w:t>Please provide the following information by way of the Freedom of Information Act:</w:t>
            </w:r>
          </w:p>
          <w:p w:rsidR="00F236C1" w:rsidRDefault="00F236C1" w:rsidP="00F236C1">
            <w:pPr>
              <w:pStyle w:val="PlainText"/>
            </w:pPr>
          </w:p>
          <w:p w:rsidR="00F236C1" w:rsidRDefault="00F236C1" w:rsidP="00F236C1">
            <w:pPr>
              <w:pStyle w:val="PlainText"/>
            </w:pPr>
            <w:r>
              <w:t>1. From whom the referral to Durham came?</w:t>
            </w:r>
          </w:p>
          <w:p w:rsidR="00F236C1" w:rsidRDefault="00F236C1" w:rsidP="00F236C1">
            <w:pPr>
              <w:pStyle w:val="PlainText"/>
            </w:pPr>
          </w:p>
          <w:p w:rsidR="00F236C1" w:rsidRDefault="00F236C1" w:rsidP="00F236C1">
            <w:pPr>
              <w:pStyle w:val="PlainText"/>
            </w:pPr>
            <w:r>
              <w:t>2. The operational codename given to the investigation?</w:t>
            </w:r>
          </w:p>
          <w:p w:rsidR="00F236C1" w:rsidRDefault="00F236C1" w:rsidP="00F236C1">
            <w:pPr>
              <w:pStyle w:val="PlainText"/>
            </w:pPr>
          </w:p>
          <w:p w:rsidR="00F236C1" w:rsidRDefault="00F236C1" w:rsidP="00F236C1">
            <w:pPr>
              <w:pStyle w:val="PlainText"/>
            </w:pPr>
            <w:r>
              <w:t>3. The name and rank of the Gold Commander?</w:t>
            </w:r>
          </w:p>
          <w:p w:rsidR="00F236C1" w:rsidRDefault="00F236C1" w:rsidP="00F236C1">
            <w:pPr>
              <w:pStyle w:val="PlainText"/>
            </w:pPr>
          </w:p>
          <w:p w:rsidR="00F236C1" w:rsidRDefault="00F236C1" w:rsidP="00F236C1">
            <w:pPr>
              <w:pStyle w:val="PlainText"/>
            </w:pPr>
            <w:r>
              <w:t>4.  The name and rank of the Silver Commander?</w:t>
            </w:r>
          </w:p>
          <w:p w:rsidR="00F236C1" w:rsidRDefault="00F236C1" w:rsidP="00F236C1">
            <w:pPr>
              <w:pStyle w:val="PlainText"/>
            </w:pPr>
          </w:p>
          <w:p w:rsidR="00F236C1" w:rsidRDefault="00F236C1" w:rsidP="00F236C1">
            <w:pPr>
              <w:pStyle w:val="PlainText"/>
            </w:pPr>
            <w:r>
              <w:t>5. The terms of reference.</w:t>
            </w:r>
          </w:p>
          <w:p w:rsidR="00F236C1" w:rsidRDefault="00F236C1" w:rsidP="00F236C1">
            <w:pPr>
              <w:pStyle w:val="PlainText"/>
            </w:pPr>
          </w:p>
          <w:p w:rsidR="00F236C1" w:rsidRDefault="00F236C1" w:rsidP="00F236C1">
            <w:pPr>
              <w:pStyle w:val="PlainText"/>
            </w:pPr>
            <w:r>
              <w:t>6. The date upon which the investigation report was finalised.</w:t>
            </w:r>
          </w:p>
          <w:p w:rsidR="00F236C1" w:rsidRDefault="00F236C1" w:rsidP="00F236C1">
            <w:pPr>
              <w:pStyle w:val="PlainText"/>
            </w:pPr>
          </w:p>
          <w:p w:rsidR="007079D4" w:rsidRDefault="00F236C1" w:rsidP="00F236C1">
            <w:pPr>
              <w:pStyle w:val="PlainText"/>
            </w:pPr>
            <w:r>
              <w:t>7. The outcome of the investigation.</w:t>
            </w:r>
          </w:p>
          <w:p w:rsidR="00276B62" w:rsidRPr="000E06AA" w:rsidRDefault="00276B62" w:rsidP="005C7641">
            <w:pPr>
              <w:rPr>
                <w:rFonts w:ascii="Arial" w:hAnsi="Arial" w:cs="Arial"/>
                <w:sz w:val="22"/>
                <w:szCs w:val="22"/>
              </w:rPr>
            </w:pPr>
          </w:p>
        </w:tc>
      </w:tr>
    </w:tbl>
    <w:p w:rsidR="00276B62" w:rsidRPr="00FE779B" w:rsidRDefault="00276B62" w:rsidP="00A536DE">
      <w:pPr>
        <w:tabs>
          <w:tab w:val="left" w:pos="1063"/>
        </w:tabs>
        <w:rPr>
          <w:rFonts w:ascii="Arial" w:hAnsi="Arial" w:cs="Arial"/>
          <w:b/>
          <w:sz w:val="22"/>
          <w:szCs w:val="22"/>
        </w:rPr>
      </w:pPr>
    </w:p>
    <w:p w:rsidR="00D44EE6" w:rsidRDefault="00D44EE6" w:rsidP="009D19CB">
      <w:pPr>
        <w:jc w:val="both"/>
        <w:rPr>
          <w:rFonts w:ascii="Arial" w:hAnsi="Arial" w:cs="Arial"/>
          <w:sz w:val="22"/>
          <w:szCs w:val="22"/>
        </w:rPr>
      </w:pPr>
      <w:r>
        <w:rPr>
          <w:rFonts w:ascii="Arial" w:hAnsi="Arial" w:cs="Arial"/>
          <w:sz w:val="22"/>
          <w:szCs w:val="22"/>
        </w:rPr>
        <w:t>I can confirm that the information that you seek is held by Durham Constabulary.</w:t>
      </w:r>
    </w:p>
    <w:p w:rsidR="00410B19" w:rsidRDefault="00410B19" w:rsidP="002E5798">
      <w:pPr>
        <w:jc w:val="both"/>
        <w:rPr>
          <w:rFonts w:ascii="Arial" w:hAnsi="Arial" w:cs="Arial"/>
          <w:sz w:val="22"/>
          <w:szCs w:val="22"/>
        </w:rPr>
      </w:pPr>
    </w:p>
    <w:p w:rsidR="00F236C1" w:rsidRDefault="00F236C1" w:rsidP="002E5798">
      <w:pPr>
        <w:jc w:val="both"/>
        <w:rPr>
          <w:rFonts w:ascii="Arial" w:hAnsi="Arial" w:cs="Arial"/>
          <w:sz w:val="22"/>
          <w:szCs w:val="22"/>
        </w:rPr>
      </w:pPr>
    </w:p>
    <w:p w:rsidR="00F236C1" w:rsidRDefault="00F236C1" w:rsidP="002E5798">
      <w:pPr>
        <w:jc w:val="both"/>
        <w:rPr>
          <w:rFonts w:ascii="Arial" w:hAnsi="Arial" w:cs="Arial"/>
          <w:sz w:val="22"/>
          <w:szCs w:val="22"/>
        </w:rPr>
      </w:pPr>
    </w:p>
    <w:p w:rsidR="00F236C1" w:rsidRDefault="00F236C1" w:rsidP="002E5798">
      <w:pPr>
        <w:jc w:val="both"/>
        <w:rPr>
          <w:rFonts w:ascii="Arial" w:hAnsi="Arial" w:cs="Arial"/>
          <w:sz w:val="22"/>
          <w:szCs w:val="22"/>
        </w:rPr>
      </w:pPr>
    </w:p>
    <w:p w:rsidR="00F236C1" w:rsidRDefault="00F236C1" w:rsidP="002E5798">
      <w:pPr>
        <w:jc w:val="both"/>
        <w:rPr>
          <w:rFonts w:ascii="Arial" w:hAnsi="Arial" w:cs="Arial"/>
          <w:sz w:val="22"/>
          <w:szCs w:val="22"/>
        </w:rPr>
      </w:pPr>
    </w:p>
    <w:p w:rsidR="00F236C1" w:rsidRDefault="00F236C1" w:rsidP="002E5798">
      <w:pPr>
        <w:jc w:val="both"/>
        <w:rPr>
          <w:rFonts w:ascii="Arial" w:hAnsi="Arial" w:cs="Arial"/>
          <w:sz w:val="22"/>
          <w:szCs w:val="22"/>
        </w:rPr>
      </w:pPr>
    </w:p>
    <w:p w:rsidR="00F236C1" w:rsidRPr="002E5798" w:rsidRDefault="00F236C1" w:rsidP="002E5798">
      <w:pPr>
        <w:jc w:val="both"/>
        <w:rPr>
          <w:rFonts w:ascii="Arial" w:hAnsi="Arial" w:cs="Arial"/>
          <w:sz w:val="22"/>
          <w:szCs w:val="22"/>
        </w:rPr>
      </w:pPr>
    </w:p>
    <w:p w:rsidR="00F236C1" w:rsidRDefault="00F236C1" w:rsidP="00F236C1">
      <w:pPr>
        <w:pStyle w:val="PlainText"/>
        <w:rPr>
          <w:szCs w:val="22"/>
        </w:rPr>
      </w:pPr>
      <w:r>
        <w:t>Please provide the following information by way of the Freedom of Information Act:</w:t>
      </w:r>
    </w:p>
    <w:p w:rsidR="00F236C1" w:rsidRDefault="00F236C1" w:rsidP="00F236C1">
      <w:pPr>
        <w:pStyle w:val="PlainText"/>
      </w:pPr>
    </w:p>
    <w:p w:rsidR="00F236C1" w:rsidRDefault="00F236C1" w:rsidP="00F236C1">
      <w:pPr>
        <w:pStyle w:val="PlainText"/>
        <w:numPr>
          <w:ilvl w:val="0"/>
          <w:numId w:val="1"/>
        </w:numPr>
      </w:pPr>
      <w:r>
        <w:t>From whom the referral to Durham came?</w:t>
      </w:r>
    </w:p>
    <w:p w:rsidR="00F236C1" w:rsidRDefault="00F236C1" w:rsidP="00F236C1">
      <w:pPr>
        <w:pStyle w:val="PlainText"/>
        <w:rPr>
          <w:rFonts w:ascii="Arial" w:hAnsi="Arial" w:cs="Arial"/>
          <w:b/>
          <w:bCs/>
          <w:sz w:val="24"/>
          <w:szCs w:val="24"/>
        </w:rPr>
      </w:pPr>
    </w:p>
    <w:p w:rsidR="00F236C1" w:rsidRDefault="00F236C1" w:rsidP="00F236C1">
      <w:pPr>
        <w:pStyle w:val="PlainText"/>
        <w:rPr>
          <w:rFonts w:cs="Calibri"/>
          <w:b/>
          <w:bCs/>
          <w:color w:val="1F497D"/>
          <w:szCs w:val="22"/>
        </w:rPr>
      </w:pPr>
    </w:p>
    <w:p w:rsidR="00F236C1" w:rsidRDefault="00F236C1" w:rsidP="00F236C1">
      <w:pPr>
        <w:pStyle w:val="PlainText"/>
        <w:rPr>
          <w:rFonts w:cs="Calibri"/>
          <w:b/>
          <w:bCs/>
          <w:color w:val="1F497D"/>
          <w:szCs w:val="22"/>
        </w:rPr>
      </w:pPr>
      <w:r>
        <w:rPr>
          <w:rFonts w:ascii="Arial" w:hAnsi="Arial" w:cs="Arial"/>
          <w:b/>
          <w:bCs/>
          <w:sz w:val="24"/>
          <w:szCs w:val="24"/>
        </w:rPr>
        <w:t xml:space="preserve">The referral came from the </w:t>
      </w:r>
      <w:r w:rsidR="00A07BC8">
        <w:rPr>
          <w:rFonts w:ascii="Arial" w:hAnsi="Arial" w:cs="Arial"/>
          <w:b/>
          <w:bCs/>
          <w:sz w:val="24"/>
          <w:szCs w:val="24"/>
        </w:rPr>
        <w:t xml:space="preserve">Independent </w:t>
      </w:r>
      <w:r>
        <w:rPr>
          <w:rFonts w:ascii="Arial" w:hAnsi="Arial" w:cs="Arial"/>
          <w:b/>
          <w:bCs/>
          <w:sz w:val="24"/>
          <w:szCs w:val="24"/>
        </w:rPr>
        <w:t>O</w:t>
      </w:r>
      <w:r w:rsidR="00A07BC8">
        <w:rPr>
          <w:rFonts w:ascii="Arial" w:hAnsi="Arial" w:cs="Arial"/>
          <w:b/>
          <w:bCs/>
          <w:sz w:val="24"/>
          <w:szCs w:val="24"/>
        </w:rPr>
        <w:t xml:space="preserve">ffice for </w:t>
      </w:r>
      <w:r>
        <w:rPr>
          <w:rFonts w:ascii="Arial" w:hAnsi="Arial" w:cs="Arial"/>
          <w:b/>
          <w:bCs/>
          <w:sz w:val="24"/>
          <w:szCs w:val="24"/>
        </w:rPr>
        <w:t>P</w:t>
      </w:r>
      <w:r w:rsidR="00A07BC8">
        <w:rPr>
          <w:rFonts w:ascii="Arial" w:hAnsi="Arial" w:cs="Arial"/>
          <w:b/>
          <w:bCs/>
          <w:sz w:val="24"/>
          <w:szCs w:val="24"/>
        </w:rPr>
        <w:t xml:space="preserve">olice Conduct </w:t>
      </w:r>
      <w:r>
        <w:rPr>
          <w:rFonts w:ascii="Arial" w:hAnsi="Arial" w:cs="Arial"/>
          <w:b/>
          <w:bCs/>
          <w:sz w:val="24"/>
          <w:szCs w:val="24"/>
        </w:rPr>
        <w:t xml:space="preserve">(then </w:t>
      </w:r>
      <w:r w:rsidR="00A07BC8">
        <w:rPr>
          <w:rFonts w:ascii="Arial" w:hAnsi="Arial" w:cs="Arial"/>
          <w:b/>
          <w:bCs/>
          <w:sz w:val="24"/>
          <w:szCs w:val="24"/>
        </w:rPr>
        <w:t>the Independent Police Complaints Commission).</w:t>
      </w:r>
    </w:p>
    <w:p w:rsidR="00F236C1" w:rsidRDefault="00F236C1" w:rsidP="00F236C1">
      <w:pPr>
        <w:pStyle w:val="PlainText"/>
      </w:pPr>
    </w:p>
    <w:p w:rsidR="00F236C1" w:rsidRDefault="00F236C1" w:rsidP="00F236C1">
      <w:pPr>
        <w:pStyle w:val="PlainText"/>
        <w:numPr>
          <w:ilvl w:val="0"/>
          <w:numId w:val="1"/>
        </w:numPr>
      </w:pPr>
      <w:r>
        <w:t>The operational codename given to the investigation?</w:t>
      </w:r>
    </w:p>
    <w:p w:rsidR="00F236C1" w:rsidRDefault="00F236C1" w:rsidP="00F236C1">
      <w:pPr>
        <w:pStyle w:val="PlainText"/>
        <w:rPr>
          <w:color w:val="1F497D"/>
        </w:rPr>
      </w:pPr>
    </w:p>
    <w:p w:rsidR="00F236C1" w:rsidRDefault="00F236C1" w:rsidP="00F236C1">
      <w:pPr>
        <w:pStyle w:val="PlainText"/>
        <w:rPr>
          <w:rFonts w:ascii="Arial" w:hAnsi="Arial" w:cs="Arial"/>
          <w:b/>
          <w:bCs/>
          <w:sz w:val="24"/>
          <w:szCs w:val="24"/>
        </w:rPr>
      </w:pPr>
      <w:r>
        <w:rPr>
          <w:rFonts w:ascii="Arial" w:hAnsi="Arial" w:cs="Arial"/>
          <w:b/>
          <w:bCs/>
          <w:sz w:val="24"/>
          <w:szCs w:val="24"/>
        </w:rPr>
        <w:t>None given as this was an enquiry rather than an operation however it was managed under reference PS/1/18</w:t>
      </w:r>
    </w:p>
    <w:p w:rsidR="00F236C1" w:rsidRDefault="00F236C1" w:rsidP="00F236C1">
      <w:pPr>
        <w:pStyle w:val="PlainText"/>
        <w:rPr>
          <w:rFonts w:cs="Calibri"/>
          <w:szCs w:val="22"/>
        </w:rPr>
      </w:pPr>
    </w:p>
    <w:p w:rsidR="00F236C1" w:rsidRDefault="00F236C1" w:rsidP="00F236C1">
      <w:pPr>
        <w:pStyle w:val="PlainText"/>
        <w:numPr>
          <w:ilvl w:val="0"/>
          <w:numId w:val="1"/>
        </w:numPr>
      </w:pPr>
      <w:r>
        <w:t>The name and rank of the Gold Commander?</w:t>
      </w:r>
    </w:p>
    <w:p w:rsidR="00F236C1" w:rsidRDefault="00F236C1" w:rsidP="00F236C1">
      <w:pPr>
        <w:pStyle w:val="PlainText"/>
        <w:rPr>
          <w:color w:val="1F497D"/>
        </w:rPr>
      </w:pPr>
    </w:p>
    <w:p w:rsidR="00F236C1" w:rsidRDefault="00F236C1" w:rsidP="00F236C1">
      <w:pPr>
        <w:pStyle w:val="PlainText"/>
        <w:rPr>
          <w:rFonts w:ascii="Arial" w:hAnsi="Arial" w:cs="Arial"/>
          <w:b/>
          <w:bCs/>
          <w:sz w:val="24"/>
          <w:szCs w:val="24"/>
        </w:rPr>
      </w:pPr>
      <w:r>
        <w:rPr>
          <w:rFonts w:ascii="Arial" w:hAnsi="Arial" w:cs="Arial"/>
          <w:b/>
          <w:bCs/>
          <w:sz w:val="24"/>
          <w:szCs w:val="24"/>
        </w:rPr>
        <w:t xml:space="preserve">CC M Barton </w:t>
      </w:r>
    </w:p>
    <w:p w:rsidR="00F236C1" w:rsidRDefault="00F236C1" w:rsidP="00F236C1">
      <w:pPr>
        <w:pStyle w:val="PlainText"/>
        <w:rPr>
          <w:rFonts w:cs="Calibri"/>
          <w:szCs w:val="22"/>
        </w:rPr>
      </w:pPr>
    </w:p>
    <w:p w:rsidR="00F236C1" w:rsidRDefault="00F236C1" w:rsidP="00F236C1">
      <w:pPr>
        <w:pStyle w:val="PlainText"/>
        <w:numPr>
          <w:ilvl w:val="0"/>
          <w:numId w:val="1"/>
        </w:numPr>
      </w:pPr>
      <w:r>
        <w:t>The name and rank of the Silver Commander?</w:t>
      </w:r>
    </w:p>
    <w:p w:rsidR="00F236C1" w:rsidRDefault="00F236C1" w:rsidP="00F236C1">
      <w:pPr>
        <w:pStyle w:val="PlainText"/>
        <w:rPr>
          <w:color w:val="1F497D"/>
        </w:rPr>
      </w:pPr>
    </w:p>
    <w:p w:rsidR="00F236C1" w:rsidRDefault="00F236C1" w:rsidP="00F236C1">
      <w:pPr>
        <w:pStyle w:val="PlainText"/>
        <w:rPr>
          <w:rFonts w:ascii="Arial" w:hAnsi="Arial" w:cs="Arial"/>
          <w:b/>
          <w:bCs/>
          <w:sz w:val="24"/>
          <w:szCs w:val="24"/>
        </w:rPr>
      </w:pPr>
      <w:r>
        <w:rPr>
          <w:rFonts w:ascii="Arial" w:hAnsi="Arial" w:cs="Arial"/>
          <w:b/>
          <w:bCs/>
          <w:sz w:val="24"/>
          <w:szCs w:val="24"/>
        </w:rPr>
        <w:t>SIO D Ellis</w:t>
      </w:r>
    </w:p>
    <w:p w:rsidR="00F236C1" w:rsidRDefault="00F236C1" w:rsidP="00F236C1">
      <w:pPr>
        <w:pStyle w:val="PlainText"/>
        <w:rPr>
          <w:rFonts w:cs="Calibri"/>
          <w:szCs w:val="22"/>
        </w:rPr>
      </w:pPr>
    </w:p>
    <w:p w:rsidR="00F236C1" w:rsidRDefault="00F236C1" w:rsidP="00F236C1">
      <w:pPr>
        <w:pStyle w:val="PlainText"/>
        <w:numPr>
          <w:ilvl w:val="0"/>
          <w:numId w:val="1"/>
        </w:numPr>
      </w:pPr>
      <w:r>
        <w:t>The terms of reference.</w:t>
      </w:r>
    </w:p>
    <w:p w:rsidR="00F236C1" w:rsidRPr="003E4F27" w:rsidRDefault="00F236C1" w:rsidP="00F236C1">
      <w:pPr>
        <w:pStyle w:val="PlainText"/>
      </w:pPr>
    </w:p>
    <w:p w:rsidR="00F236C1" w:rsidRDefault="00F236C1" w:rsidP="00F236C1">
      <w:pPr>
        <w:pStyle w:val="PlainText"/>
        <w:rPr>
          <w:rFonts w:ascii="Arial" w:hAnsi="Arial" w:cs="Arial"/>
          <w:b/>
          <w:bCs/>
          <w:sz w:val="24"/>
          <w:szCs w:val="24"/>
        </w:rPr>
      </w:pPr>
      <w:r w:rsidRPr="003E4F27">
        <w:rPr>
          <w:rFonts w:ascii="Arial" w:hAnsi="Arial" w:cs="Arial"/>
          <w:b/>
          <w:bCs/>
          <w:sz w:val="24"/>
          <w:szCs w:val="24"/>
        </w:rPr>
        <w:t xml:space="preserve">This was an initial fact-finding enquiry designed to assure the IPCC </w:t>
      </w:r>
      <w:r>
        <w:rPr>
          <w:rFonts w:ascii="Arial" w:hAnsi="Arial" w:cs="Arial"/>
          <w:b/>
          <w:bCs/>
          <w:sz w:val="24"/>
          <w:szCs w:val="24"/>
        </w:rPr>
        <w:t xml:space="preserve">that there had been no impropriety within an investigation they were conducting regarding a specific event within the wider Hillsborough disaster. The issue which required greater scrutiny did not have any terms of reference set and although comfortable to progress the enquiry Durham did highlight that point. That said a thorough briefing to the investigative team was </w:t>
      </w:r>
      <w:r w:rsidR="00ED478F">
        <w:rPr>
          <w:rFonts w:ascii="Arial" w:hAnsi="Arial" w:cs="Arial"/>
          <w:b/>
          <w:bCs/>
          <w:sz w:val="24"/>
          <w:szCs w:val="24"/>
        </w:rPr>
        <w:t>conducted by IPCC investigators</w:t>
      </w:r>
      <w:r w:rsidR="00E777E1">
        <w:rPr>
          <w:rFonts w:ascii="Arial" w:hAnsi="Arial" w:cs="Arial"/>
          <w:b/>
          <w:bCs/>
          <w:sz w:val="24"/>
          <w:szCs w:val="24"/>
        </w:rPr>
        <w:t>.</w:t>
      </w:r>
    </w:p>
    <w:p w:rsidR="00F236C1" w:rsidRDefault="00F236C1" w:rsidP="00F236C1">
      <w:pPr>
        <w:pStyle w:val="PlainText"/>
        <w:rPr>
          <w:rFonts w:ascii="Arial" w:hAnsi="Arial" w:cs="Arial"/>
          <w:b/>
          <w:bCs/>
          <w:sz w:val="24"/>
          <w:szCs w:val="24"/>
        </w:rPr>
      </w:pPr>
    </w:p>
    <w:p w:rsidR="00F236C1" w:rsidRDefault="00F236C1" w:rsidP="00F236C1">
      <w:pPr>
        <w:rPr>
          <w:rFonts w:ascii="Arial" w:hAnsi="Arial" w:cs="Arial"/>
          <w:b/>
          <w:bCs/>
          <w:color w:val="1F497D"/>
        </w:rPr>
      </w:pPr>
      <w:r>
        <w:rPr>
          <w:rFonts w:ascii="Arial" w:hAnsi="Arial" w:cs="Arial"/>
          <w:b/>
          <w:bCs/>
        </w:rPr>
        <w:t>The work required was to assure the IOPC</w:t>
      </w:r>
      <w:r>
        <w:rPr>
          <w:rFonts w:ascii="Arial" w:hAnsi="Arial" w:cs="Arial"/>
          <w:b/>
          <w:bCs/>
          <w:color w:val="1F497D"/>
        </w:rPr>
        <w:t xml:space="preserve"> </w:t>
      </w:r>
      <w:r>
        <w:rPr>
          <w:rFonts w:ascii="Arial" w:hAnsi="Arial" w:cs="Arial"/>
          <w:b/>
          <w:bCs/>
        </w:rPr>
        <w:t xml:space="preserve">that an investigation they were conducting could progress free from an allegation of ‘perverting the course of justice’. </w:t>
      </w:r>
    </w:p>
    <w:p w:rsidR="00F236C1" w:rsidRDefault="00F236C1" w:rsidP="00F236C1">
      <w:pPr>
        <w:rPr>
          <w:rFonts w:ascii="Calibri" w:hAnsi="Calibri" w:cs="Calibri"/>
          <w:b/>
          <w:bCs/>
          <w:color w:val="1F497D"/>
          <w:sz w:val="22"/>
          <w:szCs w:val="22"/>
        </w:rPr>
      </w:pPr>
    </w:p>
    <w:p w:rsidR="00F236C1" w:rsidRDefault="00F236C1" w:rsidP="00F236C1">
      <w:pPr>
        <w:rPr>
          <w:b/>
          <w:bCs/>
          <w:color w:val="1F497D"/>
        </w:rPr>
      </w:pPr>
    </w:p>
    <w:p w:rsidR="00F236C1" w:rsidRDefault="00F236C1" w:rsidP="00F236C1">
      <w:pPr>
        <w:rPr>
          <w:rFonts w:ascii="Arial" w:hAnsi="Arial" w:cs="Arial"/>
          <w:b/>
          <w:bCs/>
        </w:rPr>
      </w:pPr>
      <w:r>
        <w:rPr>
          <w:rFonts w:ascii="Arial" w:hAnsi="Arial" w:cs="Arial"/>
          <w:b/>
          <w:bCs/>
        </w:rPr>
        <w:t>The CPS confirmed in writing that they themselves had no concern it was the IPCC stating they simply noted what had occurred and asked to see the notes referred to. Further stating that the IPCC had indicated that they were concerned that offences may have been committed and that they were aware that the IPCC forwarded the file to Durham.</w:t>
      </w:r>
    </w:p>
    <w:p w:rsidR="00F236C1" w:rsidRDefault="00F236C1" w:rsidP="00F236C1">
      <w:pPr>
        <w:jc w:val="both"/>
        <w:rPr>
          <w:rFonts w:ascii="Arial" w:hAnsi="Arial" w:cs="Arial"/>
          <w:b/>
          <w:bCs/>
          <w:lang w:val="en-US"/>
        </w:rPr>
      </w:pPr>
    </w:p>
    <w:p w:rsidR="00F236C1" w:rsidRDefault="00F236C1" w:rsidP="00F236C1">
      <w:pPr>
        <w:jc w:val="both"/>
        <w:rPr>
          <w:rFonts w:ascii="Arial" w:hAnsi="Arial" w:cs="Arial"/>
          <w:b/>
          <w:bCs/>
        </w:rPr>
      </w:pPr>
    </w:p>
    <w:p w:rsidR="00F236C1" w:rsidRDefault="00F236C1" w:rsidP="00F236C1">
      <w:pPr>
        <w:pStyle w:val="PlainText"/>
        <w:rPr>
          <w:rFonts w:ascii="Arial" w:hAnsi="Arial" w:cs="Arial"/>
          <w:b/>
          <w:bCs/>
          <w:sz w:val="24"/>
          <w:szCs w:val="24"/>
        </w:rPr>
      </w:pPr>
    </w:p>
    <w:p w:rsidR="00F236C1" w:rsidRDefault="00F236C1" w:rsidP="00F236C1">
      <w:pPr>
        <w:pStyle w:val="PlainText"/>
        <w:rPr>
          <w:rFonts w:cs="Calibri"/>
          <w:szCs w:val="22"/>
        </w:rPr>
      </w:pPr>
    </w:p>
    <w:p w:rsidR="00F236C1" w:rsidRDefault="00F236C1" w:rsidP="00F236C1">
      <w:pPr>
        <w:pStyle w:val="PlainText"/>
        <w:numPr>
          <w:ilvl w:val="0"/>
          <w:numId w:val="1"/>
        </w:numPr>
      </w:pPr>
      <w:r>
        <w:t>The date upon which the investigation report was finalised.</w:t>
      </w:r>
    </w:p>
    <w:p w:rsidR="00F236C1" w:rsidRDefault="00F236C1" w:rsidP="00F236C1">
      <w:pPr>
        <w:pStyle w:val="PlainText"/>
        <w:rPr>
          <w:color w:val="1F497D"/>
        </w:rPr>
      </w:pPr>
    </w:p>
    <w:p w:rsidR="00F236C1" w:rsidRPr="00E777E1" w:rsidRDefault="00F236C1" w:rsidP="00F236C1">
      <w:pPr>
        <w:pStyle w:val="PlainText"/>
        <w:rPr>
          <w:rFonts w:ascii="Arial" w:hAnsi="Arial" w:cs="Arial"/>
          <w:b/>
          <w:bCs/>
          <w:sz w:val="24"/>
          <w:szCs w:val="24"/>
        </w:rPr>
      </w:pPr>
      <w:r w:rsidRPr="00E777E1">
        <w:rPr>
          <w:rFonts w:ascii="Arial" w:hAnsi="Arial" w:cs="Arial"/>
          <w:b/>
          <w:bCs/>
          <w:sz w:val="24"/>
          <w:szCs w:val="24"/>
        </w:rPr>
        <w:t>29</w:t>
      </w:r>
      <w:r w:rsidRPr="00E777E1">
        <w:rPr>
          <w:rFonts w:ascii="Arial" w:hAnsi="Arial" w:cs="Arial"/>
          <w:b/>
          <w:bCs/>
          <w:sz w:val="24"/>
          <w:szCs w:val="24"/>
          <w:vertAlign w:val="superscript"/>
        </w:rPr>
        <w:t>th</w:t>
      </w:r>
      <w:r w:rsidRPr="00E777E1">
        <w:rPr>
          <w:rFonts w:ascii="Arial" w:hAnsi="Arial" w:cs="Arial"/>
          <w:b/>
          <w:bCs/>
          <w:sz w:val="24"/>
          <w:szCs w:val="24"/>
        </w:rPr>
        <w:t xml:space="preserve"> March 2018</w:t>
      </w:r>
    </w:p>
    <w:p w:rsidR="00F236C1" w:rsidRDefault="00F236C1" w:rsidP="00F236C1">
      <w:pPr>
        <w:pStyle w:val="PlainText"/>
        <w:rPr>
          <w:rFonts w:cs="Calibri"/>
          <w:szCs w:val="22"/>
        </w:rPr>
      </w:pPr>
    </w:p>
    <w:p w:rsidR="00F236C1" w:rsidRDefault="00F236C1" w:rsidP="00F236C1">
      <w:pPr>
        <w:pStyle w:val="PlainText"/>
      </w:pPr>
      <w:r>
        <w:t>7. The outcome of the investigation.</w:t>
      </w:r>
    </w:p>
    <w:p w:rsidR="00F236C1" w:rsidRDefault="00F236C1" w:rsidP="00F236C1">
      <w:pPr>
        <w:jc w:val="both"/>
        <w:rPr>
          <w:rFonts w:ascii="Arial" w:hAnsi="Arial" w:cs="Arial"/>
        </w:rPr>
      </w:pPr>
    </w:p>
    <w:p w:rsidR="00F236C1" w:rsidRDefault="00F236C1" w:rsidP="00F236C1">
      <w:pPr>
        <w:jc w:val="both"/>
        <w:rPr>
          <w:rFonts w:ascii="Arial" w:hAnsi="Arial" w:cs="Arial"/>
          <w:b/>
          <w:bCs/>
        </w:rPr>
      </w:pPr>
    </w:p>
    <w:p w:rsidR="00410B19" w:rsidRPr="00E777E1" w:rsidRDefault="003E4F27" w:rsidP="001872CE">
      <w:pPr>
        <w:jc w:val="both"/>
        <w:rPr>
          <w:rFonts w:ascii="Arial" w:hAnsi="Arial" w:cs="Arial"/>
          <w:b/>
          <w:bCs/>
          <w:iCs/>
        </w:rPr>
      </w:pPr>
      <w:r w:rsidRPr="00E777E1">
        <w:rPr>
          <w:rFonts w:ascii="Arial" w:hAnsi="Arial" w:cs="Arial"/>
          <w:b/>
          <w:bCs/>
          <w:iCs/>
        </w:rPr>
        <w:t>The investigation was completed, t</w:t>
      </w:r>
      <w:r w:rsidR="0069350F" w:rsidRPr="00E777E1">
        <w:rPr>
          <w:rFonts w:ascii="Arial" w:hAnsi="Arial" w:cs="Arial"/>
          <w:b/>
          <w:bCs/>
          <w:iCs/>
        </w:rPr>
        <w:t>he</w:t>
      </w:r>
      <w:r w:rsidR="00F236C1" w:rsidRPr="00E777E1">
        <w:rPr>
          <w:rFonts w:ascii="Arial" w:hAnsi="Arial" w:cs="Arial"/>
          <w:b/>
          <w:bCs/>
          <w:iCs/>
        </w:rPr>
        <w:t xml:space="preserve"> report </w:t>
      </w:r>
      <w:r w:rsidR="0069350F" w:rsidRPr="00E777E1">
        <w:rPr>
          <w:rFonts w:ascii="Arial" w:hAnsi="Arial" w:cs="Arial"/>
          <w:b/>
          <w:bCs/>
          <w:iCs/>
        </w:rPr>
        <w:t>was forwarded</w:t>
      </w:r>
      <w:r w:rsidR="00F236C1" w:rsidRPr="00E777E1">
        <w:rPr>
          <w:rFonts w:ascii="Arial" w:hAnsi="Arial" w:cs="Arial"/>
          <w:b/>
          <w:bCs/>
          <w:iCs/>
        </w:rPr>
        <w:t xml:space="preserve"> to the IOPC</w:t>
      </w:r>
      <w:r w:rsidR="0069350F" w:rsidRPr="00E777E1">
        <w:rPr>
          <w:rFonts w:ascii="Arial" w:hAnsi="Arial" w:cs="Arial"/>
          <w:b/>
          <w:bCs/>
          <w:iCs/>
        </w:rPr>
        <w:t xml:space="preserve"> and </w:t>
      </w:r>
      <w:r w:rsidR="0069350F" w:rsidRPr="00E777E1">
        <w:rPr>
          <w:rFonts w:ascii="Arial" w:hAnsi="Arial" w:cs="Arial"/>
          <w:b/>
          <w:bCs/>
        </w:rPr>
        <w:t>t</w:t>
      </w:r>
      <w:r w:rsidR="00F236C1" w:rsidRPr="00E777E1">
        <w:rPr>
          <w:rFonts w:ascii="Arial" w:hAnsi="Arial" w:cs="Arial"/>
          <w:b/>
          <w:bCs/>
        </w:rPr>
        <w:t xml:space="preserve">he findings of the investigation were accepted by the IOPC and the CPS in full. </w:t>
      </w:r>
    </w:p>
    <w:p w:rsidR="003E4F27" w:rsidRPr="00E777E1" w:rsidRDefault="003E4F27" w:rsidP="0001162A">
      <w:pPr>
        <w:pStyle w:val="BodyText3"/>
        <w:spacing w:after="0"/>
        <w:rPr>
          <w:rFonts w:cs="Arial"/>
          <w:b/>
          <w:sz w:val="22"/>
          <w:szCs w:val="22"/>
        </w:rPr>
      </w:pPr>
    </w:p>
    <w:p w:rsidR="001872CE" w:rsidRPr="00E777E1" w:rsidRDefault="001872CE" w:rsidP="0001162A">
      <w:pPr>
        <w:pStyle w:val="BodyText3"/>
        <w:spacing w:after="0"/>
        <w:rPr>
          <w:rFonts w:cs="Arial"/>
          <w:b/>
          <w:sz w:val="22"/>
          <w:szCs w:val="22"/>
        </w:rPr>
      </w:pPr>
    </w:p>
    <w:p w:rsidR="0001162A" w:rsidRPr="00E94A10" w:rsidRDefault="0001162A" w:rsidP="0001162A">
      <w:pPr>
        <w:pStyle w:val="BodyText3"/>
        <w:spacing w:after="0"/>
        <w:rPr>
          <w:rFonts w:cs="Arial"/>
          <w:sz w:val="22"/>
          <w:szCs w:val="22"/>
        </w:rPr>
      </w:pPr>
      <w:bookmarkStart w:id="0" w:name="_GoBack"/>
      <w:r w:rsidRPr="00E94A10">
        <w:rPr>
          <w:rFonts w:cs="Arial"/>
          <w:sz w:val="22"/>
          <w:szCs w:val="22"/>
        </w:rPr>
        <w:t>Please note that Durham Constabulary’s response to your request is unique and should not be used as a comparison with any other Force response you receive.</w:t>
      </w:r>
    </w:p>
    <w:bookmarkEnd w:id="0"/>
    <w:p w:rsidR="0001162A" w:rsidRPr="00FE779B" w:rsidRDefault="0001162A" w:rsidP="0001162A">
      <w:pPr>
        <w:autoSpaceDE w:val="0"/>
        <w:autoSpaceDN w:val="0"/>
        <w:adjustRightInd w:val="0"/>
        <w:rPr>
          <w:rFonts w:ascii="Arial" w:hAnsi="Arial" w:cs="Arial"/>
          <w:b/>
          <w:bCs/>
          <w:sz w:val="22"/>
          <w:szCs w:val="22"/>
        </w:rPr>
      </w:pPr>
    </w:p>
    <w:p w:rsidR="00513885" w:rsidRPr="00FE779B" w:rsidRDefault="00513885" w:rsidP="00513885">
      <w:pPr>
        <w:autoSpaceDE w:val="0"/>
        <w:autoSpaceDN w:val="0"/>
        <w:adjustRightInd w:val="0"/>
        <w:rPr>
          <w:rFonts w:ascii="Arial" w:hAnsi="Arial" w:cs="Arial"/>
          <w:b/>
          <w:bCs/>
          <w:sz w:val="22"/>
          <w:szCs w:val="22"/>
        </w:rPr>
      </w:pPr>
      <w:r w:rsidRPr="00FE779B">
        <w:rPr>
          <w:rFonts w:ascii="Arial" w:hAnsi="Arial" w:cs="Arial"/>
          <w:b/>
          <w:bCs/>
          <w:sz w:val="22"/>
          <w:szCs w:val="22"/>
        </w:rPr>
        <w:t>COMPLAINT RIGHTS</w:t>
      </w:r>
    </w:p>
    <w:p w:rsidR="00513885" w:rsidRPr="00FE779B" w:rsidRDefault="00513885" w:rsidP="00513885">
      <w:pPr>
        <w:pStyle w:val="Header"/>
        <w:tabs>
          <w:tab w:val="left" w:pos="1134"/>
        </w:tabs>
        <w:jc w:val="both"/>
        <w:rPr>
          <w:rFonts w:ascii="Arial" w:hAnsi="Arial" w:cs="Arial"/>
          <w:snapToGrid w:val="0"/>
          <w:sz w:val="22"/>
          <w:szCs w:val="22"/>
        </w:rPr>
      </w:pPr>
    </w:p>
    <w:p w:rsidR="00513885" w:rsidRPr="00FE779B" w:rsidRDefault="00513885" w:rsidP="00513885">
      <w:pPr>
        <w:pStyle w:val="Header"/>
        <w:tabs>
          <w:tab w:val="left" w:pos="1134"/>
        </w:tabs>
        <w:jc w:val="both"/>
        <w:rPr>
          <w:rFonts w:ascii="Arial" w:hAnsi="Arial" w:cs="Arial"/>
          <w:snapToGrid w:val="0"/>
          <w:sz w:val="22"/>
          <w:szCs w:val="22"/>
        </w:rPr>
      </w:pPr>
      <w:r w:rsidRPr="00FE779B">
        <w:rPr>
          <w:rFonts w:ascii="Arial" w:hAnsi="Arial" w:cs="Arial"/>
          <w:snapToGrid w:val="0"/>
          <w:sz w:val="22"/>
          <w:szCs w:val="22"/>
        </w:rPr>
        <w:t>Your attention is drawn to the below link to our website, which details your right to complain:</w:t>
      </w:r>
    </w:p>
    <w:p w:rsidR="00513885" w:rsidRPr="00FE779B" w:rsidRDefault="00513885" w:rsidP="00513885">
      <w:pPr>
        <w:pStyle w:val="Header"/>
        <w:tabs>
          <w:tab w:val="left" w:pos="1134"/>
        </w:tabs>
        <w:jc w:val="both"/>
        <w:rPr>
          <w:rFonts w:ascii="Arial" w:hAnsi="Arial" w:cs="Arial"/>
          <w:snapToGrid w:val="0"/>
          <w:sz w:val="22"/>
          <w:szCs w:val="22"/>
        </w:rPr>
      </w:pPr>
    </w:p>
    <w:p w:rsidR="00513885" w:rsidRPr="00FE779B" w:rsidRDefault="00E94A10" w:rsidP="00513885">
      <w:pPr>
        <w:pStyle w:val="Header"/>
        <w:tabs>
          <w:tab w:val="left" w:pos="1134"/>
        </w:tabs>
        <w:jc w:val="both"/>
        <w:rPr>
          <w:rFonts w:ascii="Arial" w:hAnsi="Arial" w:cs="Arial"/>
          <w:snapToGrid w:val="0"/>
          <w:sz w:val="22"/>
          <w:szCs w:val="22"/>
        </w:rPr>
      </w:pPr>
      <w:hyperlink r:id="rId8" w:history="1">
        <w:r w:rsidR="00513885" w:rsidRPr="00FE779B">
          <w:rPr>
            <w:rStyle w:val="Hyperlink"/>
            <w:rFonts w:ascii="Arial" w:hAnsi="Arial" w:cs="Arial"/>
            <w:snapToGrid w:val="0"/>
            <w:sz w:val="22"/>
            <w:szCs w:val="22"/>
          </w:rPr>
          <w:t>https://www.durham.police.uk/About-Us/Freedom-of-information/General/Pages/FOI-Request.aspx</w:t>
        </w:r>
      </w:hyperlink>
    </w:p>
    <w:p w:rsidR="00513885" w:rsidRPr="00FE779B" w:rsidRDefault="00513885" w:rsidP="00513885">
      <w:pPr>
        <w:pStyle w:val="Header"/>
        <w:tabs>
          <w:tab w:val="left" w:pos="1134"/>
        </w:tabs>
        <w:jc w:val="both"/>
        <w:rPr>
          <w:rFonts w:ascii="Arial" w:hAnsi="Arial" w:cs="Arial"/>
          <w:snapToGrid w:val="0"/>
          <w:sz w:val="22"/>
          <w:szCs w:val="22"/>
        </w:rPr>
      </w:pPr>
    </w:p>
    <w:p w:rsidR="00513885" w:rsidRPr="00FE779B" w:rsidRDefault="002B1135" w:rsidP="00513885">
      <w:pPr>
        <w:pStyle w:val="Header"/>
        <w:tabs>
          <w:tab w:val="left" w:pos="1134"/>
        </w:tabs>
        <w:jc w:val="both"/>
        <w:rPr>
          <w:rFonts w:ascii="Arial" w:hAnsi="Arial" w:cs="Arial"/>
          <w:snapToGrid w:val="0"/>
          <w:sz w:val="22"/>
          <w:szCs w:val="22"/>
        </w:rPr>
      </w:pPr>
      <w:r>
        <w:rPr>
          <w:rFonts w:ascii="Arial" w:hAnsi="Arial" w:cs="Arial"/>
          <w:snapToGrid w:val="0"/>
          <w:sz w:val="22"/>
          <w:szCs w:val="22"/>
        </w:rPr>
        <w:t>If</w:t>
      </w:r>
      <w:r w:rsidR="00513885" w:rsidRPr="00FE779B">
        <w:rPr>
          <w:rFonts w:ascii="Arial" w:hAnsi="Arial" w:cs="Arial"/>
          <w:snapToGrid w:val="0"/>
          <w:sz w:val="22"/>
          <w:szCs w:val="22"/>
        </w:rPr>
        <w:t xml:space="preserve"> you have any further enquiries concerning this matter, please write or contact me on the above telephone number.</w:t>
      </w:r>
    </w:p>
    <w:p w:rsidR="009E1D66" w:rsidRPr="00FE779B" w:rsidRDefault="009E1D66" w:rsidP="0001162A">
      <w:pPr>
        <w:tabs>
          <w:tab w:val="left" w:pos="1063"/>
        </w:tabs>
        <w:rPr>
          <w:rFonts w:ascii="Arial" w:hAnsi="Arial" w:cs="Arial"/>
          <w:sz w:val="22"/>
          <w:szCs w:val="22"/>
        </w:rPr>
      </w:pPr>
    </w:p>
    <w:p w:rsidR="009E1D66" w:rsidRPr="00FE779B" w:rsidRDefault="009E1D66" w:rsidP="0001162A">
      <w:pPr>
        <w:tabs>
          <w:tab w:val="left" w:pos="1063"/>
        </w:tabs>
        <w:rPr>
          <w:rFonts w:ascii="Arial" w:hAnsi="Arial" w:cs="Arial"/>
          <w:sz w:val="22"/>
          <w:szCs w:val="22"/>
        </w:rPr>
      </w:pPr>
      <w:r w:rsidRPr="00FE779B">
        <w:rPr>
          <w:rFonts w:ascii="Arial" w:hAnsi="Arial" w:cs="Arial"/>
          <w:sz w:val="22"/>
          <w:szCs w:val="22"/>
        </w:rPr>
        <w:t>I hope this is of assistance to you</w:t>
      </w:r>
      <w:r w:rsidR="002B1135">
        <w:rPr>
          <w:rFonts w:ascii="Arial" w:hAnsi="Arial" w:cs="Arial"/>
          <w:sz w:val="22"/>
          <w:szCs w:val="22"/>
        </w:rPr>
        <w:t>.</w:t>
      </w:r>
    </w:p>
    <w:p w:rsidR="009E1D66" w:rsidRDefault="009E1D66" w:rsidP="0001162A">
      <w:pPr>
        <w:tabs>
          <w:tab w:val="left" w:pos="1063"/>
        </w:tabs>
        <w:rPr>
          <w:rFonts w:ascii="Arial" w:hAnsi="Arial" w:cs="Arial"/>
          <w:sz w:val="22"/>
          <w:szCs w:val="22"/>
        </w:rPr>
      </w:pPr>
    </w:p>
    <w:p w:rsidR="009E4F1E" w:rsidRDefault="009E4F1E" w:rsidP="0001162A">
      <w:pPr>
        <w:tabs>
          <w:tab w:val="left" w:pos="1063"/>
        </w:tabs>
        <w:rPr>
          <w:rFonts w:ascii="Arial" w:hAnsi="Arial" w:cs="Arial"/>
          <w:sz w:val="22"/>
          <w:szCs w:val="22"/>
        </w:rPr>
      </w:pPr>
    </w:p>
    <w:p w:rsidR="009E4F1E" w:rsidRPr="00FE779B" w:rsidRDefault="00F236C1" w:rsidP="0001162A">
      <w:pPr>
        <w:tabs>
          <w:tab w:val="left" w:pos="1063"/>
        </w:tabs>
        <w:rPr>
          <w:rFonts w:ascii="Arial" w:hAnsi="Arial" w:cs="Arial"/>
          <w:sz w:val="22"/>
          <w:szCs w:val="22"/>
        </w:rPr>
      </w:pPr>
      <w:r>
        <w:rPr>
          <w:rFonts w:ascii="Arial" w:hAnsi="Arial" w:cs="Arial"/>
          <w:sz w:val="22"/>
          <w:szCs w:val="22"/>
        </w:rPr>
        <w:t>Freedom of Information Decision Maker</w:t>
      </w:r>
    </w:p>
    <w:p w:rsidR="009E1D66" w:rsidRPr="00FE779B" w:rsidRDefault="009E1D66" w:rsidP="0001162A">
      <w:pPr>
        <w:tabs>
          <w:tab w:val="left" w:pos="1063"/>
        </w:tabs>
        <w:rPr>
          <w:rFonts w:ascii="Arial" w:hAnsi="Arial" w:cs="Arial"/>
          <w:b/>
          <w:sz w:val="22"/>
          <w:szCs w:val="22"/>
        </w:rPr>
      </w:pPr>
      <w:r w:rsidRPr="00FE779B">
        <w:rPr>
          <w:rFonts w:ascii="Arial" w:hAnsi="Arial" w:cs="Arial"/>
          <w:sz w:val="22"/>
          <w:szCs w:val="22"/>
        </w:rPr>
        <w:t xml:space="preserve">Information Rights and Disclosure </w:t>
      </w:r>
      <w:r w:rsidR="000B1D85">
        <w:rPr>
          <w:rFonts w:ascii="Arial" w:hAnsi="Arial" w:cs="Arial"/>
          <w:sz w:val="22"/>
          <w:szCs w:val="22"/>
        </w:rPr>
        <w:t>Unit</w:t>
      </w:r>
    </w:p>
    <w:sectPr w:rsidR="009E1D66" w:rsidRPr="00FE779B">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366" w:rsidRDefault="00422366" w:rsidP="005E14AF">
      <w:r>
        <w:separator/>
      </w:r>
    </w:p>
  </w:endnote>
  <w:endnote w:type="continuationSeparator" w:id="0">
    <w:p w:rsidR="00422366" w:rsidRDefault="00422366" w:rsidP="005E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366" w:rsidRDefault="00422366" w:rsidP="005E14AF">
      <w:r>
        <w:separator/>
      </w:r>
    </w:p>
  </w:footnote>
  <w:footnote w:type="continuationSeparator" w:id="0">
    <w:p w:rsidR="00422366" w:rsidRDefault="00422366" w:rsidP="005E1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6DE" w:rsidRPr="003C7824" w:rsidRDefault="009B7312" w:rsidP="00A536DE">
    <w:pPr>
      <w:pStyle w:val="Header"/>
      <w:jc w:val="center"/>
      <w:rPr>
        <w:rFonts w:ascii="Arial" w:hAnsi="Arial" w:cs="Arial"/>
        <w:sz w:val="18"/>
        <w:szCs w:val="18"/>
      </w:rPr>
    </w:pPr>
    <w:r>
      <w:rPr>
        <w:rFonts w:ascii="Arial" w:hAnsi="Arial" w:cs="Arial"/>
        <w:noProof/>
        <w:sz w:val="20"/>
        <w:szCs w:val="20"/>
        <w:lang w:val="en-US" w:eastAsia="en-US"/>
      </w:rPr>
      <w:drawing>
        <wp:anchor distT="0" distB="0" distL="114300" distR="114300" simplePos="0" relativeHeight="251658240" behindDoc="0" locked="0" layoutInCell="1" allowOverlap="1" wp14:anchorId="24689524" wp14:editId="5B2E54AD">
          <wp:simplePos x="0" y="0"/>
          <wp:positionH relativeFrom="column">
            <wp:posOffset>-1012825</wp:posOffset>
          </wp:positionH>
          <wp:positionV relativeFrom="paragraph">
            <wp:posOffset>-25400</wp:posOffset>
          </wp:positionV>
          <wp:extent cx="1012190" cy="1132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2190" cy="113284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z w:val="27"/>
        <w:szCs w:val="27"/>
        <w:lang w:val="en-US" w:eastAsia="en-US"/>
      </w:rPr>
      <w:drawing>
        <wp:anchor distT="0" distB="0" distL="114300" distR="114300" simplePos="0" relativeHeight="251659264" behindDoc="0" locked="0" layoutInCell="1" allowOverlap="1" wp14:anchorId="48705B73" wp14:editId="1971236C">
          <wp:simplePos x="0" y="0"/>
          <wp:positionH relativeFrom="column">
            <wp:posOffset>5159466</wp:posOffset>
          </wp:positionH>
          <wp:positionV relativeFrom="paragraph">
            <wp:posOffset>-24765</wp:posOffset>
          </wp:positionV>
          <wp:extent cx="858692" cy="870857"/>
          <wp:effectExtent l="0" t="0" r="0" b="5715"/>
          <wp:wrapNone/>
          <wp:docPr id="11" name="Picture 11" descr="Image result for freedom of informatio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dom of informatio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8692" cy="870857"/>
                  </a:xfrm>
                  <a:prstGeom prst="rect">
                    <a:avLst/>
                  </a:prstGeom>
                  <a:noFill/>
                  <a:ln>
                    <a:noFill/>
                  </a:ln>
                </pic:spPr>
              </pic:pic>
            </a:graphicData>
          </a:graphic>
          <wp14:sizeRelH relativeFrom="page">
            <wp14:pctWidth>0</wp14:pctWidth>
          </wp14:sizeRelH>
          <wp14:sizeRelV relativeFrom="page">
            <wp14:pctHeight>0</wp14:pctHeight>
          </wp14:sizeRelV>
        </wp:anchor>
      </w:drawing>
    </w:r>
    <w:r w:rsidR="00A536DE" w:rsidRPr="003C7824">
      <w:rPr>
        <w:rFonts w:ascii="Arial" w:hAnsi="Arial" w:cs="Arial"/>
        <w:sz w:val="18"/>
        <w:szCs w:val="18"/>
      </w:rPr>
      <w:t>Information Rights and Disclosure</w:t>
    </w:r>
  </w:p>
  <w:p w:rsidR="00A536DE" w:rsidRPr="003C7824" w:rsidRDefault="00960868" w:rsidP="00A536DE">
    <w:pPr>
      <w:pStyle w:val="Header"/>
      <w:jc w:val="center"/>
      <w:rPr>
        <w:rFonts w:ascii="Arial" w:hAnsi="Arial" w:cs="Arial"/>
        <w:sz w:val="18"/>
        <w:szCs w:val="18"/>
      </w:rPr>
    </w:pPr>
    <w:r>
      <w:rPr>
        <w:rFonts w:ascii="Arial" w:hAnsi="Arial" w:cs="Arial"/>
        <w:sz w:val="18"/>
        <w:szCs w:val="18"/>
      </w:rPr>
      <w:t>Business Improvement Department</w:t>
    </w:r>
  </w:p>
  <w:p w:rsidR="00A536DE" w:rsidRPr="003C7824" w:rsidRDefault="00960868" w:rsidP="00A536DE">
    <w:pPr>
      <w:pStyle w:val="Header"/>
      <w:jc w:val="center"/>
      <w:rPr>
        <w:rFonts w:ascii="Arial" w:hAnsi="Arial" w:cs="Arial"/>
        <w:sz w:val="18"/>
        <w:szCs w:val="18"/>
      </w:rPr>
    </w:pPr>
    <w:r>
      <w:rPr>
        <w:rFonts w:ascii="Arial" w:hAnsi="Arial" w:cs="Arial"/>
        <w:sz w:val="18"/>
        <w:szCs w:val="18"/>
      </w:rPr>
      <w:t>Police Headquarters</w:t>
    </w:r>
  </w:p>
  <w:p w:rsidR="00A536DE" w:rsidRPr="003C7824" w:rsidRDefault="00960868" w:rsidP="00A536DE">
    <w:pPr>
      <w:pStyle w:val="Header"/>
      <w:jc w:val="center"/>
      <w:rPr>
        <w:rFonts w:ascii="Arial" w:hAnsi="Arial" w:cs="Arial"/>
        <w:sz w:val="18"/>
        <w:szCs w:val="18"/>
      </w:rPr>
    </w:pPr>
    <w:r>
      <w:rPr>
        <w:rFonts w:ascii="Arial" w:hAnsi="Arial" w:cs="Arial"/>
        <w:sz w:val="18"/>
        <w:szCs w:val="18"/>
      </w:rPr>
      <w:t>Aykley Heads</w:t>
    </w:r>
  </w:p>
  <w:p w:rsidR="00A536DE" w:rsidRPr="003C7824" w:rsidRDefault="00960868" w:rsidP="00A536DE">
    <w:pPr>
      <w:pStyle w:val="Header"/>
      <w:jc w:val="center"/>
      <w:rPr>
        <w:rFonts w:ascii="Arial" w:hAnsi="Arial" w:cs="Arial"/>
        <w:sz w:val="18"/>
        <w:szCs w:val="18"/>
      </w:rPr>
    </w:pPr>
    <w:r>
      <w:rPr>
        <w:rFonts w:ascii="Arial" w:hAnsi="Arial" w:cs="Arial"/>
        <w:sz w:val="18"/>
        <w:szCs w:val="18"/>
      </w:rPr>
      <w:t>Durham</w:t>
    </w:r>
  </w:p>
  <w:p w:rsidR="00A536DE" w:rsidRPr="003C7824" w:rsidRDefault="00A536DE" w:rsidP="00A536DE">
    <w:pPr>
      <w:pStyle w:val="Header"/>
      <w:jc w:val="center"/>
      <w:rPr>
        <w:rFonts w:ascii="Arial" w:hAnsi="Arial" w:cs="Arial"/>
        <w:sz w:val="18"/>
        <w:szCs w:val="18"/>
      </w:rPr>
    </w:pPr>
    <w:r w:rsidRPr="003C7824">
      <w:rPr>
        <w:rFonts w:ascii="Arial" w:hAnsi="Arial" w:cs="Arial"/>
        <w:sz w:val="18"/>
        <w:szCs w:val="18"/>
      </w:rPr>
      <w:t>County Durham</w:t>
    </w:r>
  </w:p>
  <w:p w:rsidR="00A536DE" w:rsidRPr="003C7824" w:rsidRDefault="00960868" w:rsidP="00A536DE">
    <w:pPr>
      <w:pStyle w:val="Header"/>
      <w:jc w:val="center"/>
      <w:rPr>
        <w:rFonts w:ascii="Arial" w:hAnsi="Arial" w:cs="Arial"/>
        <w:sz w:val="18"/>
        <w:szCs w:val="18"/>
      </w:rPr>
    </w:pPr>
    <w:r>
      <w:rPr>
        <w:rFonts w:ascii="Arial" w:hAnsi="Arial" w:cs="Arial"/>
        <w:sz w:val="18"/>
        <w:szCs w:val="18"/>
      </w:rPr>
      <w:t>DH1 5TT</w:t>
    </w:r>
  </w:p>
  <w:p w:rsidR="00A536DE" w:rsidRPr="003C7824" w:rsidRDefault="00A536DE" w:rsidP="00A536DE">
    <w:pPr>
      <w:pStyle w:val="Header"/>
      <w:jc w:val="center"/>
      <w:rPr>
        <w:rFonts w:ascii="Arial" w:hAnsi="Arial" w:cs="Arial"/>
        <w:sz w:val="18"/>
        <w:szCs w:val="18"/>
      </w:rPr>
    </w:pPr>
    <w:r w:rsidRPr="003C7824">
      <w:rPr>
        <w:rFonts w:ascii="Arial" w:hAnsi="Arial" w:cs="Arial"/>
        <w:sz w:val="18"/>
        <w:szCs w:val="18"/>
      </w:rPr>
      <w:t>Tel. No:      0191 3752596</w:t>
    </w:r>
  </w:p>
  <w:p w:rsidR="00A536DE" w:rsidRPr="003C7824" w:rsidRDefault="00A536DE" w:rsidP="00A536DE">
    <w:pPr>
      <w:pStyle w:val="Header"/>
      <w:tabs>
        <w:tab w:val="left" w:pos="1134"/>
      </w:tabs>
      <w:jc w:val="center"/>
      <w:rPr>
        <w:rFonts w:ascii="Arial" w:hAnsi="Arial" w:cs="Arial"/>
        <w:sz w:val="18"/>
        <w:szCs w:val="18"/>
      </w:rPr>
    </w:pPr>
    <w:r w:rsidRPr="003C7824">
      <w:rPr>
        <w:rFonts w:ascii="Arial" w:hAnsi="Arial" w:cs="Arial"/>
        <w:sz w:val="18"/>
        <w:szCs w:val="18"/>
      </w:rPr>
      <w:t xml:space="preserve">Web Site:  </w:t>
    </w:r>
    <w:r w:rsidRPr="003C7824">
      <w:rPr>
        <w:rFonts w:ascii="Arial" w:hAnsi="Arial" w:cs="Arial"/>
        <w:b/>
        <w:sz w:val="18"/>
        <w:szCs w:val="18"/>
      </w:rPr>
      <w:t>www.durham.police.uk</w:t>
    </w:r>
  </w:p>
  <w:p w:rsidR="00A536DE" w:rsidRPr="003C7824" w:rsidRDefault="00A536DE" w:rsidP="00A536DE">
    <w:pPr>
      <w:pStyle w:val="Header"/>
      <w:tabs>
        <w:tab w:val="left" w:pos="1134"/>
        <w:tab w:val="left" w:pos="1276"/>
      </w:tabs>
      <w:jc w:val="center"/>
      <w:rPr>
        <w:rFonts w:ascii="Arial" w:hAnsi="Arial" w:cs="Arial"/>
        <w:b/>
        <w:sz w:val="18"/>
        <w:szCs w:val="18"/>
      </w:rPr>
    </w:pPr>
    <w:r w:rsidRPr="003C7824">
      <w:rPr>
        <w:rFonts w:ascii="Arial" w:hAnsi="Arial" w:cs="Arial"/>
        <w:sz w:val="18"/>
        <w:szCs w:val="18"/>
      </w:rPr>
      <w:t xml:space="preserve">E-mail:       </w:t>
    </w:r>
    <w:r w:rsidRPr="003C7824">
      <w:rPr>
        <w:rFonts w:ascii="Arial" w:hAnsi="Arial" w:cs="Arial"/>
        <w:b/>
        <w:sz w:val="18"/>
        <w:szCs w:val="18"/>
      </w:rPr>
      <w:t>freedomofinformation@durham.pnn.police.uk</w:t>
    </w:r>
  </w:p>
  <w:p w:rsidR="00A536DE" w:rsidRDefault="00A536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AA6B45"/>
    <w:multiLevelType w:val="hybridMultilevel"/>
    <w:tmpl w:val="AE94EB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AF"/>
    <w:rsid w:val="00006FDF"/>
    <w:rsid w:val="0001162A"/>
    <w:rsid w:val="00016046"/>
    <w:rsid w:val="00034195"/>
    <w:rsid w:val="00045F27"/>
    <w:rsid w:val="00046718"/>
    <w:rsid w:val="0005455D"/>
    <w:rsid w:val="00055951"/>
    <w:rsid w:val="00055E38"/>
    <w:rsid w:val="000608A1"/>
    <w:rsid w:val="00075C5B"/>
    <w:rsid w:val="00086917"/>
    <w:rsid w:val="00095B98"/>
    <w:rsid w:val="000A3D2C"/>
    <w:rsid w:val="000A457F"/>
    <w:rsid w:val="000B1D85"/>
    <w:rsid w:val="000B679B"/>
    <w:rsid w:val="000B78FF"/>
    <w:rsid w:val="000C2DFE"/>
    <w:rsid w:val="000C3953"/>
    <w:rsid w:val="000E06AA"/>
    <w:rsid w:val="000E35F4"/>
    <w:rsid w:val="000F1D7E"/>
    <w:rsid w:val="001075D3"/>
    <w:rsid w:val="00146CCD"/>
    <w:rsid w:val="00147C49"/>
    <w:rsid w:val="00153B40"/>
    <w:rsid w:val="0016204F"/>
    <w:rsid w:val="00174E1F"/>
    <w:rsid w:val="00180DBB"/>
    <w:rsid w:val="00186597"/>
    <w:rsid w:val="001872CE"/>
    <w:rsid w:val="001A0F04"/>
    <w:rsid w:val="001A2658"/>
    <w:rsid w:val="001A4E44"/>
    <w:rsid w:val="001A7968"/>
    <w:rsid w:val="001D07A8"/>
    <w:rsid w:val="001D098D"/>
    <w:rsid w:val="001D3FE3"/>
    <w:rsid w:val="001D4C2D"/>
    <w:rsid w:val="001D6524"/>
    <w:rsid w:val="001E4030"/>
    <w:rsid w:val="001F1827"/>
    <w:rsid w:val="001F2AF2"/>
    <w:rsid w:val="00210C94"/>
    <w:rsid w:val="0021300A"/>
    <w:rsid w:val="00226C0D"/>
    <w:rsid w:val="00227C1B"/>
    <w:rsid w:val="0023221A"/>
    <w:rsid w:val="00235212"/>
    <w:rsid w:val="00241838"/>
    <w:rsid w:val="002529D6"/>
    <w:rsid w:val="00252E9B"/>
    <w:rsid w:val="00253691"/>
    <w:rsid w:val="0027179F"/>
    <w:rsid w:val="002753FF"/>
    <w:rsid w:val="00276B62"/>
    <w:rsid w:val="002822AD"/>
    <w:rsid w:val="00291A04"/>
    <w:rsid w:val="002A03F3"/>
    <w:rsid w:val="002A3FF3"/>
    <w:rsid w:val="002A7F83"/>
    <w:rsid w:val="002B1135"/>
    <w:rsid w:val="002B1867"/>
    <w:rsid w:val="002B61A3"/>
    <w:rsid w:val="002B6C72"/>
    <w:rsid w:val="002C12B5"/>
    <w:rsid w:val="002C4921"/>
    <w:rsid w:val="002D0BBF"/>
    <w:rsid w:val="002E2812"/>
    <w:rsid w:val="002E5798"/>
    <w:rsid w:val="002E7226"/>
    <w:rsid w:val="002E73E6"/>
    <w:rsid w:val="002F797C"/>
    <w:rsid w:val="003022B0"/>
    <w:rsid w:val="00307725"/>
    <w:rsid w:val="003117AC"/>
    <w:rsid w:val="00321CD5"/>
    <w:rsid w:val="00326861"/>
    <w:rsid w:val="00327009"/>
    <w:rsid w:val="0033250A"/>
    <w:rsid w:val="00344E2F"/>
    <w:rsid w:val="00347B5F"/>
    <w:rsid w:val="00352E61"/>
    <w:rsid w:val="00357EBD"/>
    <w:rsid w:val="00361370"/>
    <w:rsid w:val="00362D7F"/>
    <w:rsid w:val="00367B39"/>
    <w:rsid w:val="003745DE"/>
    <w:rsid w:val="003842BD"/>
    <w:rsid w:val="00396B62"/>
    <w:rsid w:val="00396C0A"/>
    <w:rsid w:val="003A6F25"/>
    <w:rsid w:val="003C260A"/>
    <w:rsid w:val="003C7714"/>
    <w:rsid w:val="003C7824"/>
    <w:rsid w:val="003E4F27"/>
    <w:rsid w:val="003F27A7"/>
    <w:rsid w:val="00406D8D"/>
    <w:rsid w:val="00410B19"/>
    <w:rsid w:val="00422366"/>
    <w:rsid w:val="00432D82"/>
    <w:rsid w:val="0044087C"/>
    <w:rsid w:val="004443C9"/>
    <w:rsid w:val="004478E3"/>
    <w:rsid w:val="00447D47"/>
    <w:rsid w:val="00461982"/>
    <w:rsid w:val="004624D0"/>
    <w:rsid w:val="0047579B"/>
    <w:rsid w:val="00497F23"/>
    <w:rsid w:val="004A2A06"/>
    <w:rsid w:val="004B3BD4"/>
    <w:rsid w:val="004C2064"/>
    <w:rsid w:val="004D3E85"/>
    <w:rsid w:val="004D7784"/>
    <w:rsid w:val="004E40FA"/>
    <w:rsid w:val="004E73B9"/>
    <w:rsid w:val="004F1BA6"/>
    <w:rsid w:val="004F2B80"/>
    <w:rsid w:val="004F6E37"/>
    <w:rsid w:val="005048AE"/>
    <w:rsid w:val="00505126"/>
    <w:rsid w:val="00513885"/>
    <w:rsid w:val="00524DDA"/>
    <w:rsid w:val="005271EF"/>
    <w:rsid w:val="00532EC3"/>
    <w:rsid w:val="005402B5"/>
    <w:rsid w:val="005479AE"/>
    <w:rsid w:val="00565ABB"/>
    <w:rsid w:val="00565B62"/>
    <w:rsid w:val="00570BCE"/>
    <w:rsid w:val="00584BDB"/>
    <w:rsid w:val="00587B0D"/>
    <w:rsid w:val="00595752"/>
    <w:rsid w:val="005A308B"/>
    <w:rsid w:val="005A607B"/>
    <w:rsid w:val="005A6782"/>
    <w:rsid w:val="005B0D0C"/>
    <w:rsid w:val="005B185D"/>
    <w:rsid w:val="005B51A0"/>
    <w:rsid w:val="005B7523"/>
    <w:rsid w:val="005B791B"/>
    <w:rsid w:val="005C3B0F"/>
    <w:rsid w:val="005C4A50"/>
    <w:rsid w:val="005C5328"/>
    <w:rsid w:val="005C7641"/>
    <w:rsid w:val="005C79F9"/>
    <w:rsid w:val="005D056F"/>
    <w:rsid w:val="005D4D51"/>
    <w:rsid w:val="005E14AF"/>
    <w:rsid w:val="005F31EC"/>
    <w:rsid w:val="005F4FF5"/>
    <w:rsid w:val="005F6240"/>
    <w:rsid w:val="006005FA"/>
    <w:rsid w:val="0061351E"/>
    <w:rsid w:val="00631483"/>
    <w:rsid w:val="006338C2"/>
    <w:rsid w:val="006375CE"/>
    <w:rsid w:val="00641BCD"/>
    <w:rsid w:val="0064759D"/>
    <w:rsid w:val="00650445"/>
    <w:rsid w:val="00653227"/>
    <w:rsid w:val="00655D55"/>
    <w:rsid w:val="006576B2"/>
    <w:rsid w:val="006631DB"/>
    <w:rsid w:val="00667BD5"/>
    <w:rsid w:val="00675BB4"/>
    <w:rsid w:val="00683EC2"/>
    <w:rsid w:val="00683EFD"/>
    <w:rsid w:val="006911FB"/>
    <w:rsid w:val="0069350F"/>
    <w:rsid w:val="006938B4"/>
    <w:rsid w:val="006A422A"/>
    <w:rsid w:val="006B12BE"/>
    <w:rsid w:val="006C2F2C"/>
    <w:rsid w:val="006C662A"/>
    <w:rsid w:val="006D019C"/>
    <w:rsid w:val="006D0324"/>
    <w:rsid w:val="006D598C"/>
    <w:rsid w:val="006E0545"/>
    <w:rsid w:val="006F4626"/>
    <w:rsid w:val="00706282"/>
    <w:rsid w:val="007062C3"/>
    <w:rsid w:val="00707108"/>
    <w:rsid w:val="007079D4"/>
    <w:rsid w:val="00725E68"/>
    <w:rsid w:val="00727BFB"/>
    <w:rsid w:val="00736B57"/>
    <w:rsid w:val="00750A7C"/>
    <w:rsid w:val="00755353"/>
    <w:rsid w:val="00755604"/>
    <w:rsid w:val="007726ED"/>
    <w:rsid w:val="00773848"/>
    <w:rsid w:val="00783C56"/>
    <w:rsid w:val="00787B91"/>
    <w:rsid w:val="00797F6A"/>
    <w:rsid w:val="007B7218"/>
    <w:rsid w:val="007C20D6"/>
    <w:rsid w:val="00805B9F"/>
    <w:rsid w:val="00806876"/>
    <w:rsid w:val="0081081F"/>
    <w:rsid w:val="008179F0"/>
    <w:rsid w:val="0082366E"/>
    <w:rsid w:val="00836EF4"/>
    <w:rsid w:val="0084038C"/>
    <w:rsid w:val="00844B77"/>
    <w:rsid w:val="00844D5C"/>
    <w:rsid w:val="00860F57"/>
    <w:rsid w:val="008741BD"/>
    <w:rsid w:val="00891D51"/>
    <w:rsid w:val="0089759E"/>
    <w:rsid w:val="008B2877"/>
    <w:rsid w:val="008B5703"/>
    <w:rsid w:val="008C4D36"/>
    <w:rsid w:val="008C62C4"/>
    <w:rsid w:val="008D758C"/>
    <w:rsid w:val="008E6AD8"/>
    <w:rsid w:val="008F5A0D"/>
    <w:rsid w:val="00900D7A"/>
    <w:rsid w:val="009103B5"/>
    <w:rsid w:val="00910DFC"/>
    <w:rsid w:val="009130AB"/>
    <w:rsid w:val="00925453"/>
    <w:rsid w:val="00940207"/>
    <w:rsid w:val="00946C61"/>
    <w:rsid w:val="009559B5"/>
    <w:rsid w:val="00960868"/>
    <w:rsid w:val="0097120A"/>
    <w:rsid w:val="009841AF"/>
    <w:rsid w:val="009A7200"/>
    <w:rsid w:val="009B7312"/>
    <w:rsid w:val="009C388E"/>
    <w:rsid w:val="009C61D7"/>
    <w:rsid w:val="009D19CB"/>
    <w:rsid w:val="009E1D66"/>
    <w:rsid w:val="009E350E"/>
    <w:rsid w:val="009E4F1E"/>
    <w:rsid w:val="009F14B6"/>
    <w:rsid w:val="009F3008"/>
    <w:rsid w:val="009F33AA"/>
    <w:rsid w:val="00A07BC8"/>
    <w:rsid w:val="00A259C9"/>
    <w:rsid w:val="00A30C16"/>
    <w:rsid w:val="00A34C01"/>
    <w:rsid w:val="00A37E2F"/>
    <w:rsid w:val="00A405E7"/>
    <w:rsid w:val="00A40E46"/>
    <w:rsid w:val="00A52A85"/>
    <w:rsid w:val="00A52F5B"/>
    <w:rsid w:val="00A536DE"/>
    <w:rsid w:val="00A721A2"/>
    <w:rsid w:val="00A74BE0"/>
    <w:rsid w:val="00A758B4"/>
    <w:rsid w:val="00A8323C"/>
    <w:rsid w:val="00A8641F"/>
    <w:rsid w:val="00A87E9F"/>
    <w:rsid w:val="00A962CF"/>
    <w:rsid w:val="00AA2827"/>
    <w:rsid w:val="00AA2A04"/>
    <w:rsid w:val="00AA3CB5"/>
    <w:rsid w:val="00AB22BB"/>
    <w:rsid w:val="00AB73AD"/>
    <w:rsid w:val="00AC0036"/>
    <w:rsid w:val="00AD5A21"/>
    <w:rsid w:val="00AD6CCA"/>
    <w:rsid w:val="00AF7970"/>
    <w:rsid w:val="00B043DC"/>
    <w:rsid w:val="00B1709F"/>
    <w:rsid w:val="00B37DCA"/>
    <w:rsid w:val="00B455D9"/>
    <w:rsid w:val="00B56D27"/>
    <w:rsid w:val="00B573F0"/>
    <w:rsid w:val="00B67EEF"/>
    <w:rsid w:val="00B67F54"/>
    <w:rsid w:val="00B8382F"/>
    <w:rsid w:val="00B85DEF"/>
    <w:rsid w:val="00B94D3D"/>
    <w:rsid w:val="00B953DA"/>
    <w:rsid w:val="00BA56CD"/>
    <w:rsid w:val="00BA76F6"/>
    <w:rsid w:val="00BC69E5"/>
    <w:rsid w:val="00BD08F5"/>
    <w:rsid w:val="00BD4BF6"/>
    <w:rsid w:val="00BE0059"/>
    <w:rsid w:val="00BE4FA5"/>
    <w:rsid w:val="00BF04EA"/>
    <w:rsid w:val="00BF5264"/>
    <w:rsid w:val="00BF5A3C"/>
    <w:rsid w:val="00BF6FFC"/>
    <w:rsid w:val="00C00138"/>
    <w:rsid w:val="00C0507E"/>
    <w:rsid w:val="00C1253B"/>
    <w:rsid w:val="00C16B92"/>
    <w:rsid w:val="00C17D2E"/>
    <w:rsid w:val="00C17D9D"/>
    <w:rsid w:val="00C42C26"/>
    <w:rsid w:val="00C47444"/>
    <w:rsid w:val="00C52910"/>
    <w:rsid w:val="00C53230"/>
    <w:rsid w:val="00C55371"/>
    <w:rsid w:val="00C6360F"/>
    <w:rsid w:val="00C63B0D"/>
    <w:rsid w:val="00C646C1"/>
    <w:rsid w:val="00C67FA8"/>
    <w:rsid w:val="00C76647"/>
    <w:rsid w:val="00C80B93"/>
    <w:rsid w:val="00C9269F"/>
    <w:rsid w:val="00CA12B6"/>
    <w:rsid w:val="00CA5F47"/>
    <w:rsid w:val="00CB556C"/>
    <w:rsid w:val="00CC1CBA"/>
    <w:rsid w:val="00CC37C4"/>
    <w:rsid w:val="00CD2945"/>
    <w:rsid w:val="00CD5E81"/>
    <w:rsid w:val="00CD790D"/>
    <w:rsid w:val="00CE375F"/>
    <w:rsid w:val="00CE71C8"/>
    <w:rsid w:val="00CF7714"/>
    <w:rsid w:val="00CF7DD4"/>
    <w:rsid w:val="00D009E3"/>
    <w:rsid w:val="00D0643E"/>
    <w:rsid w:val="00D23E4E"/>
    <w:rsid w:val="00D3321C"/>
    <w:rsid w:val="00D3578A"/>
    <w:rsid w:val="00D44EE6"/>
    <w:rsid w:val="00D5288B"/>
    <w:rsid w:val="00D5329F"/>
    <w:rsid w:val="00D6044F"/>
    <w:rsid w:val="00D6127A"/>
    <w:rsid w:val="00D61F70"/>
    <w:rsid w:val="00D65516"/>
    <w:rsid w:val="00D66708"/>
    <w:rsid w:val="00D765AD"/>
    <w:rsid w:val="00D77C10"/>
    <w:rsid w:val="00D841C9"/>
    <w:rsid w:val="00D875FE"/>
    <w:rsid w:val="00D87E9C"/>
    <w:rsid w:val="00D91371"/>
    <w:rsid w:val="00D923A0"/>
    <w:rsid w:val="00DA5E83"/>
    <w:rsid w:val="00DB715A"/>
    <w:rsid w:val="00DB7A85"/>
    <w:rsid w:val="00DC0F5A"/>
    <w:rsid w:val="00DC5664"/>
    <w:rsid w:val="00DD37A4"/>
    <w:rsid w:val="00DD39E5"/>
    <w:rsid w:val="00DD77BD"/>
    <w:rsid w:val="00DE0FA2"/>
    <w:rsid w:val="00E04DC1"/>
    <w:rsid w:val="00E05CBA"/>
    <w:rsid w:val="00E11772"/>
    <w:rsid w:val="00E15751"/>
    <w:rsid w:val="00E23929"/>
    <w:rsid w:val="00E24514"/>
    <w:rsid w:val="00E336FB"/>
    <w:rsid w:val="00E37FD6"/>
    <w:rsid w:val="00E411F2"/>
    <w:rsid w:val="00E41B9C"/>
    <w:rsid w:val="00E45FC7"/>
    <w:rsid w:val="00E51DAB"/>
    <w:rsid w:val="00E5527B"/>
    <w:rsid w:val="00E56DE4"/>
    <w:rsid w:val="00E57AC7"/>
    <w:rsid w:val="00E639B8"/>
    <w:rsid w:val="00E702B4"/>
    <w:rsid w:val="00E75F94"/>
    <w:rsid w:val="00E777E1"/>
    <w:rsid w:val="00E850AF"/>
    <w:rsid w:val="00E87B8D"/>
    <w:rsid w:val="00E94A10"/>
    <w:rsid w:val="00EB5073"/>
    <w:rsid w:val="00EC60C7"/>
    <w:rsid w:val="00EC6617"/>
    <w:rsid w:val="00ED478F"/>
    <w:rsid w:val="00ED562D"/>
    <w:rsid w:val="00EE33BA"/>
    <w:rsid w:val="00EF4F2C"/>
    <w:rsid w:val="00F000BF"/>
    <w:rsid w:val="00F022E7"/>
    <w:rsid w:val="00F05303"/>
    <w:rsid w:val="00F137E1"/>
    <w:rsid w:val="00F224B7"/>
    <w:rsid w:val="00F22E9F"/>
    <w:rsid w:val="00F236C1"/>
    <w:rsid w:val="00F27127"/>
    <w:rsid w:val="00F351AD"/>
    <w:rsid w:val="00F35EFD"/>
    <w:rsid w:val="00F562DD"/>
    <w:rsid w:val="00F656B0"/>
    <w:rsid w:val="00F74ED3"/>
    <w:rsid w:val="00F764D3"/>
    <w:rsid w:val="00F97E9A"/>
    <w:rsid w:val="00FA166A"/>
    <w:rsid w:val="00FD5C1D"/>
    <w:rsid w:val="00FE3896"/>
    <w:rsid w:val="00FE4B64"/>
    <w:rsid w:val="00FE7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A36D8BC-F1BD-4579-81CE-CF505C70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E14AF"/>
    <w:rPr>
      <w:rFonts w:ascii="Tahoma" w:hAnsi="Tahoma" w:cs="Tahoma"/>
      <w:sz w:val="16"/>
      <w:szCs w:val="16"/>
    </w:rPr>
  </w:style>
  <w:style w:type="character" w:customStyle="1" w:styleId="BalloonTextChar">
    <w:name w:val="Balloon Text Char"/>
    <w:basedOn w:val="DefaultParagraphFont"/>
    <w:link w:val="BalloonText"/>
    <w:rsid w:val="005E14AF"/>
    <w:rPr>
      <w:rFonts w:ascii="Tahoma" w:hAnsi="Tahoma" w:cs="Tahoma"/>
      <w:sz w:val="16"/>
      <w:szCs w:val="16"/>
    </w:rPr>
  </w:style>
  <w:style w:type="paragraph" w:styleId="Header">
    <w:name w:val="header"/>
    <w:basedOn w:val="Normal"/>
    <w:link w:val="HeaderChar"/>
    <w:rsid w:val="005E14AF"/>
    <w:pPr>
      <w:tabs>
        <w:tab w:val="center" w:pos="4513"/>
        <w:tab w:val="right" w:pos="9026"/>
      </w:tabs>
    </w:pPr>
  </w:style>
  <w:style w:type="character" w:customStyle="1" w:styleId="HeaderChar">
    <w:name w:val="Header Char"/>
    <w:basedOn w:val="DefaultParagraphFont"/>
    <w:link w:val="Header"/>
    <w:rsid w:val="005E14AF"/>
    <w:rPr>
      <w:sz w:val="24"/>
      <w:szCs w:val="24"/>
    </w:rPr>
  </w:style>
  <w:style w:type="paragraph" w:styleId="Footer">
    <w:name w:val="footer"/>
    <w:basedOn w:val="Normal"/>
    <w:link w:val="FooterChar"/>
    <w:rsid w:val="005E14AF"/>
    <w:pPr>
      <w:tabs>
        <w:tab w:val="center" w:pos="4513"/>
        <w:tab w:val="right" w:pos="9026"/>
      </w:tabs>
    </w:pPr>
  </w:style>
  <w:style w:type="character" w:customStyle="1" w:styleId="FooterChar">
    <w:name w:val="Footer Char"/>
    <w:basedOn w:val="DefaultParagraphFont"/>
    <w:link w:val="Footer"/>
    <w:rsid w:val="005E14AF"/>
    <w:rPr>
      <w:sz w:val="24"/>
      <w:szCs w:val="24"/>
    </w:rPr>
  </w:style>
  <w:style w:type="paragraph" w:styleId="BodyText3">
    <w:name w:val="Body Text 3"/>
    <w:basedOn w:val="Normal"/>
    <w:link w:val="BodyText3Char"/>
    <w:rsid w:val="0001162A"/>
    <w:pPr>
      <w:widowControl w:val="0"/>
      <w:spacing w:after="40"/>
      <w:jc w:val="both"/>
    </w:pPr>
    <w:rPr>
      <w:rFonts w:ascii="Arial" w:hAnsi="Arial"/>
      <w:snapToGrid w:val="0"/>
      <w:szCs w:val="20"/>
      <w:lang w:eastAsia="en-US"/>
    </w:rPr>
  </w:style>
  <w:style w:type="character" w:customStyle="1" w:styleId="BodyText3Char">
    <w:name w:val="Body Text 3 Char"/>
    <w:basedOn w:val="DefaultParagraphFont"/>
    <w:link w:val="BodyText3"/>
    <w:rsid w:val="0001162A"/>
    <w:rPr>
      <w:rFonts w:ascii="Arial" w:hAnsi="Arial"/>
      <w:snapToGrid w:val="0"/>
      <w:sz w:val="24"/>
      <w:lang w:eastAsia="en-US"/>
    </w:rPr>
  </w:style>
  <w:style w:type="character" w:styleId="Hyperlink">
    <w:name w:val="Hyperlink"/>
    <w:basedOn w:val="DefaultParagraphFont"/>
    <w:rsid w:val="009E1D66"/>
    <w:rPr>
      <w:color w:val="0000FF" w:themeColor="hyperlink"/>
      <w:u w:val="single"/>
    </w:rPr>
  </w:style>
  <w:style w:type="paragraph" w:styleId="PlainText">
    <w:name w:val="Plain Text"/>
    <w:basedOn w:val="Normal"/>
    <w:link w:val="PlainTextChar"/>
    <w:uiPriority w:val="99"/>
    <w:semiHidden/>
    <w:unhideWhenUsed/>
    <w:rsid w:val="007079D4"/>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7079D4"/>
    <w:rPr>
      <w:rFonts w:ascii="Calibri" w:eastAsiaTheme="minorHAnsi" w:hAnsi="Calibr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2089">
      <w:bodyDiv w:val="1"/>
      <w:marLeft w:val="0"/>
      <w:marRight w:val="0"/>
      <w:marTop w:val="0"/>
      <w:marBottom w:val="0"/>
      <w:divBdr>
        <w:top w:val="none" w:sz="0" w:space="0" w:color="auto"/>
        <w:left w:val="none" w:sz="0" w:space="0" w:color="auto"/>
        <w:bottom w:val="none" w:sz="0" w:space="0" w:color="auto"/>
        <w:right w:val="none" w:sz="0" w:space="0" w:color="auto"/>
      </w:divBdr>
    </w:div>
    <w:div w:id="710418929">
      <w:bodyDiv w:val="1"/>
      <w:marLeft w:val="0"/>
      <w:marRight w:val="0"/>
      <w:marTop w:val="0"/>
      <w:marBottom w:val="0"/>
      <w:divBdr>
        <w:top w:val="none" w:sz="0" w:space="0" w:color="auto"/>
        <w:left w:val="none" w:sz="0" w:space="0" w:color="auto"/>
        <w:bottom w:val="none" w:sz="0" w:space="0" w:color="auto"/>
        <w:right w:val="none" w:sz="0" w:space="0" w:color="auto"/>
      </w:divBdr>
    </w:div>
    <w:div w:id="868029795">
      <w:bodyDiv w:val="1"/>
      <w:marLeft w:val="0"/>
      <w:marRight w:val="0"/>
      <w:marTop w:val="0"/>
      <w:marBottom w:val="0"/>
      <w:divBdr>
        <w:top w:val="none" w:sz="0" w:space="0" w:color="auto"/>
        <w:left w:val="none" w:sz="0" w:space="0" w:color="auto"/>
        <w:bottom w:val="none" w:sz="0" w:space="0" w:color="auto"/>
        <w:right w:val="none" w:sz="0" w:space="0" w:color="auto"/>
      </w:divBdr>
    </w:div>
    <w:div w:id="1137912587">
      <w:bodyDiv w:val="1"/>
      <w:marLeft w:val="0"/>
      <w:marRight w:val="0"/>
      <w:marTop w:val="0"/>
      <w:marBottom w:val="0"/>
      <w:divBdr>
        <w:top w:val="none" w:sz="0" w:space="0" w:color="auto"/>
        <w:left w:val="none" w:sz="0" w:space="0" w:color="auto"/>
        <w:bottom w:val="none" w:sz="0" w:space="0" w:color="auto"/>
        <w:right w:val="none" w:sz="0" w:space="0" w:color="auto"/>
      </w:divBdr>
    </w:div>
    <w:div w:id="1467701235">
      <w:bodyDiv w:val="1"/>
      <w:marLeft w:val="0"/>
      <w:marRight w:val="0"/>
      <w:marTop w:val="0"/>
      <w:marBottom w:val="0"/>
      <w:divBdr>
        <w:top w:val="none" w:sz="0" w:space="0" w:color="auto"/>
        <w:left w:val="none" w:sz="0" w:space="0" w:color="auto"/>
        <w:bottom w:val="none" w:sz="0" w:space="0" w:color="auto"/>
        <w:right w:val="none" w:sz="0" w:space="0" w:color="auto"/>
      </w:divBdr>
    </w:div>
    <w:div w:id="150890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urham.police.uk/About-Us/Freedom-of-information/General/Pages/FOI-Request.aspx" TargetMode="External"/><Relationship Id="rId3" Type="http://schemas.openxmlformats.org/officeDocument/2006/relationships/settings" Target="settings.xml"/><Relationship Id="rId7" Type="http://schemas.openxmlformats.org/officeDocument/2006/relationships/hyperlink" Target="https://www.liverpoolecho.co.uk/news/liverpool-news/hillsborough-officer-facing-police-probe-129383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google.co.uk/imgres?imgurl=http://streetrepairs.co.uk/assets/system/foi-98e9f978bf83d03b97697f3caa44f25c.png&amp;imgrefurl=http://streetrepairs.co.uk/foi&amp;h=203&amp;w=200&amp;tbnid=lQfjtd3t_bdX6M:&amp;docid=rOJvv-YbWUx9CM&amp;ei=OTrZVrGCEca6OrW-k4AP&amp;tbm=isch&amp;ved=0ahUKEwjxgrKFwqbLAhVGnQ4KHTXfBPAQMwhDKBEwEQ"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531</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Durham Constabulary</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Teasdale</dc:creator>
  <cp:lastModifiedBy>Stephen Teasdale</cp:lastModifiedBy>
  <cp:revision>2</cp:revision>
  <dcterms:created xsi:type="dcterms:W3CDTF">2019-11-04T15:05:00Z</dcterms:created>
  <dcterms:modified xsi:type="dcterms:W3CDTF">2019-11-04T15:05:00Z</dcterms:modified>
</cp:coreProperties>
</file>