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E263" w14:textId="77777777" w:rsidR="006C63DC" w:rsidRDefault="00E85933">
      <w:bookmarkStart w:id="0" w:name="Name"/>
      <w:bookmarkEnd w:id="0"/>
      <w:r>
        <w:t>Mr J Allen</w:t>
      </w:r>
    </w:p>
    <w:p w14:paraId="6DFFB7AB" w14:textId="77777777" w:rsidR="006C63DC" w:rsidRDefault="006C63DC">
      <w:bookmarkStart w:id="1" w:name="Address1"/>
      <w:bookmarkEnd w:id="1"/>
    </w:p>
    <w:p w14:paraId="063614CF" w14:textId="77777777" w:rsidR="006C63DC" w:rsidRDefault="006C63DC">
      <w:bookmarkStart w:id="2" w:name="Address2"/>
      <w:bookmarkEnd w:id="2"/>
    </w:p>
    <w:p w14:paraId="63C8FC13" w14:textId="77777777" w:rsidR="006C63DC" w:rsidRDefault="006C63DC">
      <w:bookmarkStart w:id="3" w:name="Address3"/>
      <w:bookmarkEnd w:id="3"/>
    </w:p>
    <w:p w14:paraId="307B4B8E" w14:textId="77777777" w:rsidR="006C63DC" w:rsidRDefault="006C63DC">
      <w:bookmarkStart w:id="4" w:name="Address4"/>
      <w:bookmarkEnd w:id="4"/>
    </w:p>
    <w:p w14:paraId="050E5A96" w14:textId="77777777" w:rsidR="006C63DC" w:rsidRDefault="006C63DC">
      <w:bookmarkStart w:id="5" w:name="Address5"/>
      <w:bookmarkEnd w:id="5"/>
    </w:p>
    <w:p w14:paraId="12B5D15C" w14:textId="77777777" w:rsidR="006C63DC" w:rsidRDefault="006C63DC">
      <w:bookmarkStart w:id="6" w:name="Postcode"/>
      <w:bookmarkEnd w:id="6"/>
    </w:p>
    <w:p w14:paraId="642D77FB" w14:textId="77777777" w:rsidR="006C63DC" w:rsidRDefault="006C63DC"/>
    <w:p w14:paraId="3F60D5EA" w14:textId="77777777" w:rsidR="006C63DC" w:rsidRDefault="006C63DC">
      <w:r>
        <w:t xml:space="preserve">Dear </w:t>
      </w:r>
      <w:bookmarkStart w:id="7" w:name="NameShort"/>
      <w:bookmarkEnd w:id="7"/>
      <w:r w:rsidR="00E85933">
        <w:t>Mr Allen</w:t>
      </w:r>
    </w:p>
    <w:p w14:paraId="00FB43E9" w14:textId="77777777" w:rsidR="006C63DC" w:rsidRDefault="006C63DC"/>
    <w:p w14:paraId="4268E336" w14:textId="77777777" w:rsidR="006C63DC" w:rsidRDefault="006C63DC">
      <w:pPr>
        <w:rPr>
          <w:b/>
          <w:i/>
        </w:rPr>
      </w:pPr>
      <w:r>
        <w:rPr>
          <w:b/>
          <w:i/>
        </w:rPr>
        <w:t>Request under Freedom of Information Act 2000</w:t>
      </w:r>
    </w:p>
    <w:p w14:paraId="4CE176D8" w14:textId="77777777" w:rsidR="006C63DC" w:rsidRDefault="006C63DC"/>
    <w:p w14:paraId="009914D0" w14:textId="77777777" w:rsidR="006C63DC" w:rsidRDefault="006C63DC">
      <w:r>
        <w:t xml:space="preserve">Thank you for your request for information which we received on </w:t>
      </w:r>
      <w:bookmarkStart w:id="8" w:name="DateReceived"/>
      <w:bookmarkEnd w:id="8"/>
      <w:r w:rsidR="00E85933">
        <w:t>15 August 2019</w:t>
      </w:r>
      <w:r>
        <w:t>.</w:t>
      </w:r>
    </w:p>
    <w:p w14:paraId="0BC028F6" w14:textId="77777777" w:rsidR="006C63DC" w:rsidRDefault="006C63DC"/>
    <w:p w14:paraId="65F01E16" w14:textId="431344B0" w:rsidR="006C63DC" w:rsidRDefault="006C63DC">
      <w:r>
        <w:t>I am pleased to</w:t>
      </w:r>
      <w:r w:rsidR="00A503A4">
        <w:t xml:space="preserve"> confirm the following</w:t>
      </w:r>
      <w:r>
        <w:t>.</w:t>
      </w:r>
    </w:p>
    <w:p w14:paraId="553EE023" w14:textId="77777777" w:rsidR="00362AA3" w:rsidRPr="00362AA3" w:rsidRDefault="00362AA3">
      <w:pPr>
        <w:rPr>
          <w:b/>
        </w:rPr>
      </w:pPr>
    </w:p>
    <w:p w14:paraId="7D54E3EB" w14:textId="3A228F79" w:rsidR="00362AA3" w:rsidRDefault="00362AA3" w:rsidP="00362AA3">
      <w:pPr>
        <w:pStyle w:val="PlainText"/>
        <w:rPr>
          <w:rFonts w:ascii="Arial" w:hAnsi="Arial" w:cs="Arial"/>
          <w:b/>
        </w:rPr>
      </w:pPr>
      <w:r w:rsidRPr="00362AA3">
        <w:rPr>
          <w:rFonts w:ascii="Arial" w:hAnsi="Arial" w:cs="Arial"/>
          <w:b/>
        </w:rPr>
        <w:t>Could the authority state how they use agencies and/or software to expedite the discharge of DTOC patients?</w:t>
      </w:r>
    </w:p>
    <w:p w14:paraId="5AE6F05F" w14:textId="77777777" w:rsidR="00362AA3" w:rsidRPr="00362AA3" w:rsidRDefault="00362AA3" w:rsidP="00362AA3">
      <w:pPr>
        <w:pStyle w:val="PlainText"/>
        <w:rPr>
          <w:rFonts w:ascii="Arial" w:hAnsi="Arial" w:cs="Arial"/>
          <w:b/>
        </w:rPr>
      </w:pPr>
    </w:p>
    <w:p w14:paraId="616A0B9F" w14:textId="3A95E1A1" w:rsidR="00362AA3" w:rsidRDefault="00362AA3" w:rsidP="00362AA3">
      <w:pPr>
        <w:pStyle w:val="PlainText"/>
        <w:rPr>
          <w:rFonts w:ascii="Arial" w:hAnsi="Arial" w:cs="Arial"/>
        </w:rPr>
      </w:pPr>
      <w:r w:rsidRPr="00362AA3">
        <w:rPr>
          <w:rFonts w:ascii="Arial" w:hAnsi="Arial" w:cs="Arial"/>
        </w:rPr>
        <w:t xml:space="preserve">MKUH doesn’t use </w:t>
      </w:r>
      <w:r w:rsidRPr="00362AA3">
        <w:rPr>
          <w:rFonts w:ascii="Arial" w:hAnsi="Arial" w:cs="Arial"/>
        </w:rPr>
        <w:t>agencies to</w:t>
      </w:r>
      <w:r w:rsidRPr="00362AA3">
        <w:rPr>
          <w:rFonts w:ascii="Arial" w:hAnsi="Arial" w:cs="Arial"/>
        </w:rPr>
        <w:t xml:space="preserve"> </w:t>
      </w:r>
      <w:bookmarkStart w:id="9" w:name="_GoBack"/>
      <w:bookmarkEnd w:id="9"/>
      <w:r w:rsidRPr="00362AA3">
        <w:rPr>
          <w:rFonts w:ascii="Arial" w:hAnsi="Arial" w:cs="Arial"/>
        </w:rPr>
        <w:t>provide care however there are a number agencies utilised by Social care/ CHC/ Community to provide care and support the management of patients being discharged</w:t>
      </w:r>
      <w:r>
        <w:t>.</w:t>
      </w:r>
    </w:p>
    <w:p w14:paraId="1FCD6F58" w14:textId="77777777" w:rsidR="00362AA3" w:rsidRPr="00362AA3" w:rsidRDefault="00362AA3" w:rsidP="00362AA3">
      <w:pPr>
        <w:pStyle w:val="PlainText"/>
        <w:rPr>
          <w:rFonts w:ascii="Arial" w:hAnsi="Arial" w:cs="Arial"/>
        </w:rPr>
      </w:pPr>
    </w:p>
    <w:p w14:paraId="3CB8B5D8" w14:textId="68A04E11" w:rsidR="00362AA3" w:rsidRDefault="00362AA3" w:rsidP="00362AA3">
      <w:pPr>
        <w:pStyle w:val="PlainText"/>
        <w:rPr>
          <w:rFonts w:ascii="Arial" w:hAnsi="Arial" w:cs="Arial"/>
          <w:b/>
        </w:rPr>
      </w:pPr>
      <w:r w:rsidRPr="00362AA3">
        <w:rPr>
          <w:rFonts w:ascii="Arial" w:hAnsi="Arial" w:cs="Arial"/>
          <w:b/>
        </w:rPr>
        <w:t>How much did they spend with agencies to arrange placements with care homes or home care for DTOC patients in each of the last three financial years?</w:t>
      </w:r>
    </w:p>
    <w:p w14:paraId="68DFCF0B" w14:textId="77777777" w:rsidR="00362AA3" w:rsidRPr="00362AA3" w:rsidRDefault="00362AA3" w:rsidP="00362AA3">
      <w:pPr>
        <w:pStyle w:val="PlainText"/>
        <w:rPr>
          <w:rFonts w:ascii="Arial" w:hAnsi="Arial" w:cs="Arial"/>
          <w:b/>
        </w:rPr>
      </w:pPr>
    </w:p>
    <w:p w14:paraId="28D9D7F4" w14:textId="77777777" w:rsidR="00362AA3" w:rsidRPr="00362AA3" w:rsidRDefault="00362AA3" w:rsidP="00362AA3">
      <w:pPr>
        <w:pStyle w:val="PlainText"/>
        <w:rPr>
          <w:rFonts w:ascii="Arial" w:hAnsi="Arial" w:cs="Arial"/>
        </w:rPr>
      </w:pPr>
      <w:r w:rsidRPr="00362AA3">
        <w:rPr>
          <w:rFonts w:ascii="Arial" w:hAnsi="Arial" w:cs="Arial"/>
        </w:rPr>
        <w:t xml:space="preserve">MKUH is unable to answer that as we don’t fund the care </w:t>
      </w:r>
    </w:p>
    <w:p w14:paraId="68B0D1A3" w14:textId="77777777" w:rsidR="00362AA3" w:rsidRDefault="00362AA3" w:rsidP="00362AA3">
      <w:pPr>
        <w:pStyle w:val="PlainText"/>
        <w:rPr>
          <w:rFonts w:ascii="Arial" w:hAnsi="Arial" w:cs="Arial"/>
        </w:rPr>
      </w:pPr>
    </w:p>
    <w:p w14:paraId="3F73A537" w14:textId="77777777" w:rsidR="00362AA3" w:rsidRPr="00362AA3" w:rsidRDefault="00362AA3" w:rsidP="00362AA3">
      <w:pPr>
        <w:pStyle w:val="PlainText"/>
        <w:rPr>
          <w:rFonts w:ascii="Arial" w:hAnsi="Arial" w:cs="Arial"/>
        </w:rPr>
      </w:pPr>
    </w:p>
    <w:p w14:paraId="1524E288" w14:textId="1A729B42" w:rsidR="00362AA3" w:rsidRDefault="00362AA3" w:rsidP="00362AA3">
      <w:pPr>
        <w:pStyle w:val="PlainText"/>
        <w:rPr>
          <w:rFonts w:ascii="Arial" w:hAnsi="Arial" w:cs="Arial"/>
          <w:b/>
        </w:rPr>
      </w:pPr>
      <w:r w:rsidRPr="00362AA3">
        <w:rPr>
          <w:rFonts w:ascii="Arial" w:hAnsi="Arial" w:cs="Arial"/>
          <w:b/>
        </w:rPr>
        <w:t>Do they use Capacity Tracker or any other software of services to identify care homes or home care packages? Please state which software or services are used.</w:t>
      </w:r>
    </w:p>
    <w:p w14:paraId="39BAF98F" w14:textId="77777777" w:rsidR="00362AA3" w:rsidRPr="00362AA3" w:rsidRDefault="00362AA3" w:rsidP="00362AA3">
      <w:pPr>
        <w:pStyle w:val="PlainText"/>
        <w:rPr>
          <w:rFonts w:ascii="Arial" w:hAnsi="Arial" w:cs="Arial"/>
          <w:b/>
        </w:rPr>
      </w:pPr>
    </w:p>
    <w:p w14:paraId="09D507A7" w14:textId="5504C0D5" w:rsidR="00362AA3" w:rsidRDefault="00362AA3">
      <w:r>
        <w:t>No</w:t>
      </w:r>
    </w:p>
    <w:p w14:paraId="47BF2A97" w14:textId="77777777" w:rsidR="001B7CEF" w:rsidRDefault="001B7CEF"/>
    <w:p w14:paraId="0BD1B6EE" w14:textId="77777777" w:rsidR="00F63553" w:rsidRDefault="00F63553" w:rsidP="00F63553">
      <w:r>
        <w:t xml:space="preserve">You are advised that this information is provided in accordance with the Freedom of Information Act 2000 and is for your personal use. Any re-use of this information will be subject to copyright and the Re-Use of Public Sector Information Regulations (1st July 05) and authorisation from Milton Keynes Hospital NHS Foundation Trust  will be required.  In the event of any re-use, the information must be reproduced accurately and not used in a misleading manner. </w:t>
      </w:r>
    </w:p>
    <w:p w14:paraId="0763744C" w14:textId="2A4780A1" w:rsidR="001B7CEF" w:rsidRDefault="001B7CEF" w:rsidP="00F63553"/>
    <w:p w14:paraId="141E5BD6" w14:textId="6BB5CED2" w:rsidR="00362AA3" w:rsidRDefault="00362AA3" w:rsidP="00F63553"/>
    <w:p w14:paraId="38CC4354" w14:textId="0F3FBCDE" w:rsidR="00362AA3" w:rsidRDefault="00362AA3" w:rsidP="00F63553"/>
    <w:p w14:paraId="1B3D51D7" w14:textId="1A7959A2" w:rsidR="00362AA3" w:rsidRDefault="00362AA3" w:rsidP="00F63553"/>
    <w:p w14:paraId="3C705BFE" w14:textId="3D85E555" w:rsidR="00362AA3" w:rsidRDefault="00362AA3" w:rsidP="00F63553"/>
    <w:p w14:paraId="54BBC159" w14:textId="41F55A82" w:rsidR="00362AA3" w:rsidRDefault="00362AA3" w:rsidP="00F63553"/>
    <w:p w14:paraId="7C9E0BA2" w14:textId="77777777" w:rsidR="00362AA3" w:rsidRDefault="00362AA3" w:rsidP="00F63553"/>
    <w:p w14:paraId="0D71450E" w14:textId="77777777" w:rsidR="00F63553" w:rsidRDefault="00F63553" w:rsidP="00F63553">
      <w:r>
        <w:lastRenderedPageBreak/>
        <w:t>If you are unhappy with the information received in response to this request, please address your complaint to the Patient Affairs Office at Milton Keynes Hospital NHS Foundation Trust, Standing Way, Eaglestone, Milton Keynes MK6 5LD  If, after exhausting our internal process, you are still unhappy with the information received, you may write to the Information Commissioner's Office, Wycliffe House, Water Lane, Wilmslow, Cheshire SK9 5AF.</w:t>
      </w:r>
    </w:p>
    <w:p w14:paraId="4D72DB77" w14:textId="77777777" w:rsidR="00F63553" w:rsidRDefault="00F63553"/>
    <w:p w14:paraId="4A5A329B" w14:textId="77777777" w:rsidR="00F63553" w:rsidRDefault="006C63DC">
      <w:r>
        <w:t>If you need any further assistance, please do not hesitate to contact us at the address above.</w:t>
      </w:r>
    </w:p>
    <w:p w14:paraId="01543E00" w14:textId="77777777" w:rsidR="006C63DC" w:rsidRDefault="006C63DC"/>
    <w:p w14:paraId="17DB49BD" w14:textId="77777777" w:rsidR="00A503A4" w:rsidRDefault="006C63DC">
      <w:r>
        <w:t>Yours sincerely</w:t>
      </w:r>
      <w:r w:rsidR="00F7047C">
        <w:t>,</w:t>
      </w:r>
    </w:p>
    <w:p w14:paraId="52A892EE" w14:textId="77777777" w:rsidR="00A503A4" w:rsidRDefault="00A503A4"/>
    <w:p w14:paraId="28198D71" w14:textId="77777777" w:rsidR="00A503A4" w:rsidRDefault="00A503A4"/>
    <w:p w14:paraId="7753E317" w14:textId="5BD58B22" w:rsidR="00A503A4" w:rsidRDefault="00362AA3">
      <w:r>
        <w:t xml:space="preserve">Louise Sim </w:t>
      </w:r>
    </w:p>
    <w:p w14:paraId="683BEEA7" w14:textId="77777777" w:rsidR="00F7047C" w:rsidRDefault="00F7047C">
      <w:r>
        <w:t>Freedom Of Information Co-ordinator</w:t>
      </w:r>
    </w:p>
    <w:p w14:paraId="5E3F5BE6" w14:textId="77777777" w:rsidR="00A503A4" w:rsidRDefault="00A503A4">
      <w:r>
        <w:t>For and on behalf of Milton Keynes Hospital NHS Foundation Trust</w:t>
      </w:r>
    </w:p>
    <w:p w14:paraId="3FB58196" w14:textId="77777777" w:rsidR="006C63DC" w:rsidRDefault="006C63DC">
      <w:bookmarkStart w:id="10" w:name="FoIName"/>
      <w:bookmarkEnd w:id="10"/>
    </w:p>
    <w:p w14:paraId="31393B13" w14:textId="3208D1B8" w:rsidR="00B428D7" w:rsidRDefault="00362AA3" w:rsidP="001B7CEF">
      <w:pPr>
        <w:ind w:left="709"/>
      </w:pPr>
      <w:bookmarkStart w:id="11" w:name="FoIJobTitle"/>
      <w:bookmarkEnd w:id="11"/>
      <w:r>
        <w:rPr>
          <w:noProof/>
        </w:rPr>
        <mc:AlternateContent>
          <mc:Choice Requires="wps">
            <w:drawing>
              <wp:anchor distT="0" distB="0" distL="114300" distR="114300" simplePos="0" relativeHeight="251657728" behindDoc="0" locked="0" layoutInCell="1" allowOverlap="1" wp14:anchorId="7B9C0ABC" wp14:editId="104494B0">
                <wp:simplePos x="0" y="0"/>
                <wp:positionH relativeFrom="column">
                  <wp:posOffset>-177800</wp:posOffset>
                </wp:positionH>
                <wp:positionV relativeFrom="paragraph">
                  <wp:posOffset>59690</wp:posOffset>
                </wp:positionV>
                <wp:extent cx="6823710" cy="457200"/>
                <wp:effectExtent l="10160" t="7620" r="508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457200"/>
                        </a:xfrm>
                        <a:prstGeom prst="rect">
                          <a:avLst/>
                        </a:prstGeom>
                        <a:solidFill>
                          <a:srgbClr val="FFFFFF"/>
                        </a:solidFill>
                        <a:ln w="9525">
                          <a:solidFill>
                            <a:srgbClr val="000000"/>
                          </a:solidFill>
                          <a:miter lim="800000"/>
                          <a:headEnd/>
                          <a:tailEnd/>
                        </a:ln>
                      </wps:spPr>
                      <wps:txbx>
                        <w:txbxContent>
                          <w:p w14:paraId="1D98C6FB" w14:textId="77777777" w:rsidR="00883D33" w:rsidRDefault="00883D33" w:rsidP="00883D33">
                            <w:pPr>
                              <w:jc w:val="center"/>
                            </w:pPr>
                            <w:r>
                              <w:t>Any re-use of this information will be subject to the</w:t>
                            </w:r>
                          </w:p>
                          <w:p w14:paraId="0916415C" w14:textId="77777777" w:rsidR="00883D33" w:rsidRDefault="00883D33" w:rsidP="00883D33">
                            <w:pPr>
                              <w:jc w:val="center"/>
                            </w:pPr>
                            <w:r>
                              <w:t>‘Re-use of Public Sector Information Regulations’ and best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C0ABC" id="_x0000_t202" coordsize="21600,21600" o:spt="202" path="m,l,21600r21600,l21600,xe">
                <v:stroke joinstyle="miter"/>
                <v:path gradientshapeok="t" o:connecttype="rect"/>
              </v:shapetype>
              <v:shape id="Text Box 2" o:spid="_x0000_s1026" type="#_x0000_t202" style="position:absolute;left:0;text-align:left;margin-left:-14pt;margin-top:4.7pt;width:537.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">
                <v:textbox>
                  <w:txbxContent>
                    <w:p w14:paraId="1D98C6FB" w14:textId="77777777" w:rsidR="00883D33" w:rsidRDefault="00883D33" w:rsidP="00883D33">
                      <w:pPr>
                        <w:jc w:val="center"/>
                      </w:pPr>
                      <w:r>
                        <w:t>Any re-use of this information will be subject to the</w:t>
                      </w:r>
                    </w:p>
                    <w:p w14:paraId="0916415C" w14:textId="77777777" w:rsidR="00883D33" w:rsidRDefault="00883D33" w:rsidP="00883D33">
                      <w:pPr>
                        <w:jc w:val="center"/>
                      </w:pPr>
                      <w:r>
                        <w:t>‘Re-use of Public Sector Information Regulations’ and best practice.</w:t>
                      </w:r>
                    </w:p>
                  </w:txbxContent>
                </v:textbox>
              </v:shape>
            </w:pict>
          </mc:Fallback>
        </mc:AlternateContent>
      </w:r>
    </w:p>
    <w:sectPr w:rsidR="00B428D7" w:rsidSect="0064591F">
      <w:headerReference w:type="first" r:id="rId6"/>
      <w:footerReference w:type="first" r:id="rId7"/>
      <w:pgSz w:w="11906" w:h="16838" w:code="9"/>
      <w:pgMar w:top="1418" w:right="1418" w:bottom="1418"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6AF25" w14:textId="77777777" w:rsidR="00E85933" w:rsidRDefault="00E85933">
      <w:r>
        <w:separator/>
      </w:r>
    </w:p>
  </w:endnote>
  <w:endnote w:type="continuationSeparator" w:id="0">
    <w:p w14:paraId="3BEA5CB2" w14:textId="77777777" w:rsidR="00E85933" w:rsidRDefault="00E8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7" w:type="dxa"/>
      <w:tblInd w:w="-568" w:type="dxa"/>
      <w:tblLook w:val="04A0" w:firstRow="1" w:lastRow="0" w:firstColumn="1" w:lastColumn="0" w:noHBand="0" w:noVBand="1"/>
    </w:tblPr>
    <w:tblGrid>
      <w:gridCol w:w="2552"/>
      <w:gridCol w:w="5670"/>
      <w:gridCol w:w="3145"/>
    </w:tblGrid>
    <w:tr w:rsidR="0064591F" w:rsidRPr="0064591F" w14:paraId="0F51F1C5" w14:textId="77777777" w:rsidTr="00D15236">
      <w:trPr>
        <w:trHeight w:val="397"/>
      </w:trPr>
      <w:tc>
        <w:tcPr>
          <w:tcW w:w="2552" w:type="dxa"/>
          <w:shd w:val="clear" w:color="auto" w:fill="auto"/>
          <w:vAlign w:val="center"/>
        </w:tcPr>
        <w:p w14:paraId="77021F9A" w14:textId="43B77804" w:rsidR="0064591F" w:rsidRPr="0064591F" w:rsidRDefault="00362AA3" w:rsidP="0064591F">
          <w:pPr>
            <w:tabs>
              <w:tab w:val="center" w:pos="4513"/>
              <w:tab w:val="right" w:pos="9026"/>
            </w:tabs>
            <w:jc w:val="left"/>
            <w:rPr>
              <w:rFonts w:eastAsia="Calibri" w:cs="Times New Roman"/>
              <w:sz w:val="24"/>
              <w:szCs w:val="24"/>
              <w:lang w:eastAsia="en-US"/>
            </w:rPr>
          </w:pPr>
          <w:r w:rsidRPr="0064591F">
            <w:rPr>
              <w:rFonts w:eastAsia="Calibri" w:cs="Times New Roman"/>
              <w:noProof/>
              <w:sz w:val="24"/>
              <w:szCs w:val="24"/>
              <w:lang w:eastAsia="en-US"/>
            </w:rPr>
            <w:drawing>
              <wp:inline distT="0" distB="0" distL="0" distR="0" wp14:anchorId="2039F982" wp14:editId="4F6729B2">
                <wp:extent cx="1181100" cy="238125"/>
                <wp:effectExtent l="0" t="0" r="0" b="0"/>
                <wp:docPr id="1" name="Picture 1" descr="we_car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_car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inline>
            </w:drawing>
          </w:r>
        </w:p>
      </w:tc>
      <w:tc>
        <w:tcPr>
          <w:tcW w:w="5670" w:type="dxa"/>
          <w:shd w:val="clear" w:color="auto" w:fill="auto"/>
        </w:tcPr>
        <w:p w14:paraId="27834983" w14:textId="77777777" w:rsidR="0064591F" w:rsidRPr="0064591F" w:rsidRDefault="0064591F" w:rsidP="0064591F">
          <w:pPr>
            <w:tabs>
              <w:tab w:val="center" w:pos="4513"/>
              <w:tab w:val="right" w:pos="9026"/>
            </w:tabs>
            <w:jc w:val="left"/>
            <w:rPr>
              <w:rFonts w:eastAsia="Calibri" w:cs="Arial"/>
              <w:sz w:val="14"/>
              <w:szCs w:val="14"/>
              <w:lang w:eastAsia="en-US"/>
            </w:rPr>
          </w:pPr>
        </w:p>
        <w:p w14:paraId="72A7F616" w14:textId="77777777" w:rsidR="0064591F" w:rsidRPr="0064591F" w:rsidRDefault="0064591F" w:rsidP="0064591F">
          <w:pPr>
            <w:tabs>
              <w:tab w:val="center" w:pos="4513"/>
              <w:tab w:val="right" w:pos="9026"/>
            </w:tabs>
            <w:jc w:val="left"/>
            <w:rPr>
              <w:rFonts w:eastAsia="Calibri" w:cs="Arial"/>
              <w:sz w:val="14"/>
              <w:szCs w:val="14"/>
              <w:lang w:eastAsia="en-US"/>
            </w:rPr>
          </w:pPr>
          <w:r w:rsidRPr="0064591F">
            <w:rPr>
              <w:rFonts w:eastAsia="Calibri" w:cs="Arial"/>
              <w:sz w:val="14"/>
              <w:szCs w:val="14"/>
              <w:lang w:eastAsia="en-US"/>
            </w:rPr>
            <w:t>As a teaching hospital, we conduct education and research to improve healthcare for our patients. During your visit students may be involved in your care, or you may be asked to participate in a clinical trial. Please speak to your doctor or nurse if you have any concerns.</w:t>
          </w:r>
        </w:p>
      </w:tc>
      <w:tc>
        <w:tcPr>
          <w:tcW w:w="3145" w:type="dxa"/>
          <w:shd w:val="clear" w:color="auto" w:fill="auto"/>
          <w:vAlign w:val="center"/>
        </w:tcPr>
        <w:p w14:paraId="30989F7B" w14:textId="77777777" w:rsidR="0064591F" w:rsidRPr="0064591F" w:rsidRDefault="0064591F" w:rsidP="0064591F">
          <w:pPr>
            <w:tabs>
              <w:tab w:val="center" w:pos="4513"/>
              <w:tab w:val="right" w:pos="9026"/>
            </w:tabs>
            <w:jc w:val="left"/>
            <w:rPr>
              <w:rFonts w:eastAsia="Calibri" w:cs="Arial"/>
              <w:sz w:val="14"/>
              <w:szCs w:val="14"/>
              <w:lang w:eastAsia="en-US"/>
            </w:rPr>
          </w:pPr>
          <w:r w:rsidRPr="0064591F">
            <w:rPr>
              <w:rFonts w:eastAsia="Calibri" w:cs="Arial"/>
              <w:b/>
              <w:sz w:val="14"/>
              <w:szCs w:val="14"/>
              <w:lang w:eastAsia="en-US"/>
            </w:rPr>
            <w:t>Chief Executive:</w:t>
          </w:r>
          <w:r w:rsidRPr="0064591F">
            <w:rPr>
              <w:rFonts w:eastAsia="Calibri" w:cs="Arial"/>
              <w:sz w:val="14"/>
              <w:szCs w:val="14"/>
              <w:lang w:eastAsia="en-US"/>
            </w:rPr>
            <w:t xml:space="preserve"> Joe Harrison</w:t>
          </w:r>
        </w:p>
        <w:p w14:paraId="6A2B0454" w14:textId="77777777" w:rsidR="0064591F" w:rsidRPr="0064591F" w:rsidRDefault="0064591F" w:rsidP="00F61529">
          <w:pPr>
            <w:tabs>
              <w:tab w:val="center" w:pos="4513"/>
              <w:tab w:val="right" w:pos="9026"/>
            </w:tabs>
            <w:jc w:val="left"/>
            <w:rPr>
              <w:rFonts w:eastAsia="Calibri" w:cs="Arial"/>
              <w:sz w:val="16"/>
              <w:szCs w:val="16"/>
              <w:lang w:eastAsia="en-US"/>
            </w:rPr>
          </w:pPr>
          <w:r w:rsidRPr="0064591F">
            <w:rPr>
              <w:rFonts w:eastAsia="Calibri" w:cs="Arial"/>
              <w:b/>
              <w:sz w:val="14"/>
              <w:szCs w:val="14"/>
              <w:lang w:eastAsia="en-US"/>
            </w:rPr>
            <w:t>Chairman:</w:t>
          </w:r>
          <w:r w:rsidRPr="0064591F">
            <w:rPr>
              <w:rFonts w:eastAsia="Calibri" w:cs="Arial"/>
              <w:sz w:val="14"/>
              <w:szCs w:val="14"/>
              <w:lang w:eastAsia="en-US"/>
            </w:rPr>
            <w:t xml:space="preserve"> </w:t>
          </w:r>
          <w:r w:rsidR="00F61529">
            <w:rPr>
              <w:rFonts w:eastAsia="Calibri" w:cs="Arial"/>
              <w:sz w:val="14"/>
              <w:szCs w:val="14"/>
              <w:lang w:eastAsia="en-US"/>
            </w:rPr>
            <w:t>Simon Lloyd</w:t>
          </w:r>
        </w:p>
      </w:tc>
    </w:tr>
  </w:tbl>
  <w:p w14:paraId="55B4D195" w14:textId="4E80DCCE" w:rsidR="001B7CEF" w:rsidRDefault="00362AA3" w:rsidP="001B7CEF">
    <w:pPr>
      <w:pStyle w:val="Footer"/>
      <w:ind w:left="-851"/>
    </w:pPr>
    <w:r>
      <w:rPr>
        <w:noProof/>
      </w:rPr>
      <w:drawing>
        <wp:anchor distT="0" distB="0" distL="114300" distR="114300" simplePos="0" relativeHeight="251657216" behindDoc="0" locked="0" layoutInCell="1" allowOverlap="0" wp14:anchorId="6B25A0DA" wp14:editId="50E078A3">
          <wp:simplePos x="0" y="0"/>
          <wp:positionH relativeFrom="column">
            <wp:posOffset>-567690</wp:posOffset>
          </wp:positionH>
          <wp:positionV relativeFrom="page">
            <wp:posOffset>9319895</wp:posOffset>
          </wp:positionV>
          <wp:extent cx="7600315" cy="467360"/>
          <wp:effectExtent l="0" t="0" r="0" b="0"/>
          <wp:wrapNone/>
          <wp:docPr id="2" name="Picture 2" descr="MKNHSFT_Letterhead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KNHSFT_Letterhead_v3"/>
                  <pic:cNvPicPr>
                    <a:picLocks noChangeAspect="1" noChangeArrowheads="1"/>
                  </pic:cNvPicPr>
                </pic:nvPicPr>
                <pic:blipFill>
                  <a:blip r:embed="rId2">
                    <a:extLst>
                      <a:ext uri="{28A0092B-C50C-407E-A947-70E740481C1C}">
                        <a14:useLocalDpi xmlns:a14="http://schemas.microsoft.com/office/drawing/2010/main" val="0"/>
                      </a:ext>
                    </a:extLst>
                  </a:blip>
                  <a:srcRect t="85860" b="5698"/>
                  <a:stretch>
                    <a:fillRect/>
                  </a:stretch>
                </pic:blipFill>
                <pic:spPr bwMode="auto">
                  <a:xfrm>
                    <a:off x="0" y="0"/>
                    <a:ext cx="7600315" cy="467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BACE4" w14:textId="77777777" w:rsidR="00E85933" w:rsidRDefault="00E85933">
      <w:r>
        <w:separator/>
      </w:r>
    </w:p>
  </w:footnote>
  <w:footnote w:type="continuationSeparator" w:id="0">
    <w:p w14:paraId="528C49CA" w14:textId="77777777" w:rsidR="00E85933" w:rsidRDefault="00E8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7" w:type="dxa"/>
      <w:tblLook w:val="01E0" w:firstRow="1" w:lastRow="1" w:firstColumn="1" w:lastColumn="1" w:noHBand="0" w:noVBand="0"/>
    </w:tblPr>
    <w:tblGrid>
      <w:gridCol w:w="4011"/>
      <w:gridCol w:w="5636"/>
    </w:tblGrid>
    <w:tr w:rsidR="006C63DC" w:rsidRPr="00AA1643" w14:paraId="7CE11E1A" w14:textId="77777777" w:rsidTr="00AA1643">
      <w:trPr>
        <w:trHeight w:val="2247"/>
      </w:trPr>
      <w:tc>
        <w:tcPr>
          <w:tcW w:w="4429" w:type="dxa"/>
          <w:shd w:val="clear" w:color="auto" w:fill="auto"/>
          <w:vAlign w:val="center"/>
        </w:tcPr>
        <w:p w14:paraId="0AF214AD" w14:textId="77777777" w:rsidR="006C63DC" w:rsidRPr="00AA1643" w:rsidRDefault="006C63DC">
          <w:pPr>
            <w:pStyle w:val="Header"/>
            <w:rPr>
              <w:rFonts w:cs="Arial"/>
              <w:sz w:val="18"/>
              <w:szCs w:val="18"/>
            </w:rPr>
          </w:pPr>
          <w:r w:rsidRPr="00AA1643">
            <w:rPr>
              <w:rFonts w:cs="Arial"/>
              <w:sz w:val="18"/>
              <w:szCs w:val="18"/>
            </w:rPr>
            <w:t xml:space="preserve">Ref: </w:t>
          </w:r>
          <w:bookmarkStart w:id="12" w:name="Ref"/>
          <w:bookmarkEnd w:id="12"/>
          <w:r w:rsidR="00E85933">
            <w:rPr>
              <w:rFonts w:cs="Arial"/>
              <w:sz w:val="18"/>
              <w:szCs w:val="18"/>
            </w:rPr>
            <w:t>03499_04867_2019-08-21_01</w:t>
          </w:r>
        </w:p>
        <w:p w14:paraId="040FF4A9" w14:textId="77777777" w:rsidR="006C63DC" w:rsidRPr="00AA1643" w:rsidRDefault="006C63DC">
          <w:pPr>
            <w:pStyle w:val="Header"/>
            <w:rPr>
              <w:rFonts w:cs="Arial"/>
            </w:rPr>
          </w:pPr>
          <w:r w:rsidRPr="00AA1643">
            <w:rPr>
              <w:rFonts w:cs="Arial"/>
              <w:sz w:val="18"/>
              <w:szCs w:val="18"/>
            </w:rPr>
            <w:t xml:space="preserve">Date: </w:t>
          </w:r>
          <w:bookmarkStart w:id="13" w:name="DateCurrent"/>
          <w:bookmarkEnd w:id="13"/>
          <w:r w:rsidR="00E85933">
            <w:rPr>
              <w:rFonts w:cs="Arial"/>
              <w:sz w:val="18"/>
              <w:szCs w:val="18"/>
            </w:rPr>
            <w:t>21 August 2019</w:t>
          </w:r>
        </w:p>
      </w:tc>
      <w:tc>
        <w:tcPr>
          <w:tcW w:w="5218" w:type="dxa"/>
          <w:shd w:val="clear" w:color="auto" w:fill="auto"/>
        </w:tcPr>
        <w:p w14:paraId="7329B9A1" w14:textId="5C00E5C5" w:rsidR="006C63DC" w:rsidRPr="00AA1643" w:rsidRDefault="00362AA3" w:rsidP="00AA1643">
          <w:pPr>
            <w:pStyle w:val="Header"/>
            <w:jc w:val="right"/>
            <w:rPr>
              <w:rFonts w:cs="Arial"/>
              <w:sz w:val="18"/>
              <w:szCs w:val="18"/>
            </w:rPr>
          </w:pPr>
          <w:r>
            <w:rPr>
              <w:rFonts w:cs="Arial"/>
              <w:noProof/>
            </w:rPr>
            <w:drawing>
              <wp:anchor distT="0" distB="0" distL="114300" distR="114300" simplePos="0" relativeHeight="251658240" behindDoc="0" locked="0" layoutInCell="1" allowOverlap="1" wp14:anchorId="7866F10A" wp14:editId="032FCE10">
                <wp:simplePos x="0" y="0"/>
                <wp:positionH relativeFrom="column">
                  <wp:posOffset>116840</wp:posOffset>
                </wp:positionH>
                <wp:positionV relativeFrom="paragraph">
                  <wp:posOffset>-635</wp:posOffset>
                </wp:positionV>
                <wp:extent cx="3441700" cy="364490"/>
                <wp:effectExtent l="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364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C34535" w14:textId="77777777" w:rsidR="006C63DC" w:rsidRPr="00AA1643" w:rsidRDefault="006C63DC" w:rsidP="00AA1643">
          <w:pPr>
            <w:pStyle w:val="Header"/>
            <w:jc w:val="right"/>
            <w:rPr>
              <w:rFonts w:cs="Arial"/>
              <w:sz w:val="18"/>
              <w:szCs w:val="18"/>
            </w:rPr>
          </w:pPr>
          <w:r w:rsidRPr="00AA1643">
            <w:rPr>
              <w:rFonts w:cs="Arial"/>
              <w:sz w:val="18"/>
              <w:szCs w:val="18"/>
            </w:rPr>
            <w:t>Standing Way</w:t>
          </w:r>
        </w:p>
        <w:p w14:paraId="3842D580" w14:textId="77777777" w:rsidR="006C63DC" w:rsidRPr="00AA1643" w:rsidRDefault="006C63DC" w:rsidP="00AA1643">
          <w:pPr>
            <w:pStyle w:val="Header"/>
            <w:jc w:val="right"/>
            <w:rPr>
              <w:rFonts w:cs="Arial"/>
              <w:sz w:val="18"/>
              <w:szCs w:val="18"/>
            </w:rPr>
          </w:pPr>
          <w:r w:rsidRPr="00AA1643">
            <w:rPr>
              <w:rFonts w:cs="Arial"/>
              <w:sz w:val="18"/>
              <w:szCs w:val="18"/>
            </w:rPr>
            <w:t>Eaglestone</w:t>
          </w:r>
        </w:p>
        <w:p w14:paraId="770561C5" w14:textId="77777777" w:rsidR="006C63DC" w:rsidRPr="00AA1643" w:rsidRDefault="006C63DC" w:rsidP="00AA1643">
          <w:pPr>
            <w:pStyle w:val="Header"/>
            <w:jc w:val="right"/>
            <w:rPr>
              <w:rFonts w:cs="Arial"/>
              <w:sz w:val="18"/>
              <w:szCs w:val="18"/>
            </w:rPr>
          </w:pPr>
          <w:r w:rsidRPr="00AA1643">
            <w:rPr>
              <w:rFonts w:cs="Arial"/>
              <w:sz w:val="18"/>
              <w:szCs w:val="18"/>
            </w:rPr>
            <w:t>Milton Keynes</w:t>
          </w:r>
        </w:p>
        <w:p w14:paraId="2484AD57" w14:textId="77777777" w:rsidR="00F7047C" w:rsidRPr="00AA1643" w:rsidRDefault="006C63DC" w:rsidP="00AA1643">
          <w:pPr>
            <w:pStyle w:val="Header"/>
            <w:jc w:val="right"/>
            <w:rPr>
              <w:rFonts w:cs="Arial"/>
              <w:sz w:val="18"/>
              <w:szCs w:val="18"/>
            </w:rPr>
          </w:pPr>
          <w:r w:rsidRPr="00AA1643">
            <w:rPr>
              <w:rFonts w:cs="Arial"/>
              <w:sz w:val="18"/>
              <w:szCs w:val="18"/>
            </w:rPr>
            <w:t>MK6 5LD</w:t>
          </w:r>
        </w:p>
        <w:p w14:paraId="10FAB64E" w14:textId="77777777" w:rsidR="006C63DC" w:rsidRPr="00AA1643" w:rsidRDefault="006C63DC" w:rsidP="00AA1643">
          <w:pPr>
            <w:pStyle w:val="Header"/>
            <w:jc w:val="right"/>
            <w:rPr>
              <w:rFonts w:cs="Arial"/>
              <w:sz w:val="18"/>
              <w:szCs w:val="18"/>
            </w:rPr>
          </w:pPr>
          <w:r w:rsidRPr="00AA1643">
            <w:rPr>
              <w:rFonts w:cs="Arial"/>
              <w:sz w:val="18"/>
              <w:szCs w:val="18"/>
            </w:rPr>
            <w:t>Tel: 01908 660033</w:t>
          </w:r>
        </w:p>
        <w:p w14:paraId="7D307DB0" w14:textId="77777777" w:rsidR="00F7047C" w:rsidRPr="00AA1643" w:rsidRDefault="00F7047C" w:rsidP="00AA1643">
          <w:pPr>
            <w:pStyle w:val="Header"/>
            <w:jc w:val="right"/>
            <w:rPr>
              <w:rFonts w:cs="Arial"/>
              <w:sz w:val="18"/>
              <w:szCs w:val="18"/>
            </w:rPr>
          </w:pPr>
          <w:hyperlink r:id="rId2" w:history="1">
            <w:r w:rsidRPr="00AA1643">
              <w:rPr>
                <w:rStyle w:val="Hyperlink"/>
                <w:rFonts w:cs="Arial"/>
                <w:sz w:val="18"/>
                <w:szCs w:val="18"/>
              </w:rPr>
              <w:t>www.mkhospital.nhs.uk</w:t>
            </w:r>
          </w:hyperlink>
        </w:p>
        <w:p w14:paraId="4852C159" w14:textId="77777777" w:rsidR="00F7047C" w:rsidRPr="00AA1643" w:rsidRDefault="00F7047C" w:rsidP="00AA1643">
          <w:pPr>
            <w:pStyle w:val="Header"/>
            <w:jc w:val="right"/>
            <w:rPr>
              <w:rFonts w:cs="Arial"/>
              <w:sz w:val="18"/>
              <w:szCs w:val="18"/>
            </w:rPr>
          </w:pPr>
          <w:r w:rsidRPr="00AA1643">
            <w:rPr>
              <w:rFonts w:cs="Arial"/>
              <w:sz w:val="18"/>
              <w:szCs w:val="18"/>
            </w:rPr>
            <w:t>For people who have hearing loss</w:t>
          </w:r>
        </w:p>
        <w:p w14:paraId="29D04947" w14:textId="77777777" w:rsidR="00F7047C" w:rsidRPr="00AA1643" w:rsidRDefault="00F7047C" w:rsidP="00AA1643">
          <w:pPr>
            <w:pStyle w:val="Header"/>
            <w:jc w:val="right"/>
            <w:rPr>
              <w:rFonts w:cs="Arial"/>
              <w:sz w:val="18"/>
              <w:szCs w:val="18"/>
            </w:rPr>
          </w:pPr>
          <w:r w:rsidRPr="00AA1643">
            <w:rPr>
              <w:rFonts w:cs="Arial"/>
              <w:sz w:val="18"/>
              <w:szCs w:val="18"/>
            </w:rPr>
            <w:t>Minicom 01908 243924</w:t>
          </w:r>
        </w:p>
        <w:p w14:paraId="3697E962" w14:textId="77777777" w:rsidR="006C63DC" w:rsidRPr="00AA1643" w:rsidRDefault="006C63DC" w:rsidP="00AA1643">
          <w:pPr>
            <w:pStyle w:val="Header"/>
            <w:jc w:val="right"/>
            <w:rPr>
              <w:rFonts w:cs="Arial"/>
            </w:rPr>
          </w:pPr>
        </w:p>
      </w:tc>
    </w:tr>
  </w:tbl>
  <w:p w14:paraId="634CD2EA" w14:textId="77777777" w:rsidR="006C63DC" w:rsidRDefault="006C63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33"/>
    <w:rsid w:val="001B7CEF"/>
    <w:rsid w:val="001C30BE"/>
    <w:rsid w:val="00362AA3"/>
    <w:rsid w:val="003B046D"/>
    <w:rsid w:val="0064591F"/>
    <w:rsid w:val="006C63DC"/>
    <w:rsid w:val="006E6EC5"/>
    <w:rsid w:val="007A6283"/>
    <w:rsid w:val="00883D33"/>
    <w:rsid w:val="008D268D"/>
    <w:rsid w:val="00964734"/>
    <w:rsid w:val="00A4377E"/>
    <w:rsid w:val="00A503A4"/>
    <w:rsid w:val="00AA1643"/>
    <w:rsid w:val="00B428D7"/>
    <w:rsid w:val="00B4406E"/>
    <w:rsid w:val="00BA7474"/>
    <w:rsid w:val="00D15236"/>
    <w:rsid w:val="00D43694"/>
    <w:rsid w:val="00E85933"/>
    <w:rsid w:val="00F61529"/>
    <w:rsid w:val="00F63553"/>
    <w:rsid w:val="00F7047C"/>
    <w:rsid w:val="00FE0209"/>
    <w:rsid w:val="00FE6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EF1BEF4"/>
  <w15:chartTrackingRefBased/>
  <w15:docId w15:val="{AA2A1CC6-694B-4EE0-BCC5-AD128549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cs="Tahoma"/>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047C"/>
    <w:rPr>
      <w:color w:val="0000FF"/>
      <w:u w:val="single"/>
    </w:rPr>
  </w:style>
  <w:style w:type="paragraph" w:styleId="PlainText">
    <w:name w:val="Plain Text"/>
    <w:basedOn w:val="Normal"/>
    <w:link w:val="PlainTextChar"/>
    <w:uiPriority w:val="99"/>
    <w:semiHidden/>
    <w:unhideWhenUsed/>
    <w:rsid w:val="00362AA3"/>
    <w:pPr>
      <w:jc w:val="left"/>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semiHidden/>
    <w:rsid w:val="00362AA3"/>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14440">
      <w:bodyDiv w:val="1"/>
      <w:marLeft w:val="0"/>
      <w:marRight w:val="0"/>
      <w:marTop w:val="0"/>
      <w:marBottom w:val="0"/>
      <w:divBdr>
        <w:top w:val="none" w:sz="0" w:space="0" w:color="auto"/>
        <w:left w:val="none" w:sz="0" w:space="0" w:color="auto"/>
        <w:bottom w:val="none" w:sz="0" w:space="0" w:color="auto"/>
        <w:right w:val="none" w:sz="0" w:space="0" w:color="auto"/>
      </w:divBdr>
    </w:div>
    <w:div w:id="3242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mkhospital.nhs.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KG-FS-01\FOI$\LetterTemplates\L2_Accept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L2_Acceptance</Template>
  <TotalTime>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Milton Keynes General Hospital</Company>
  <LinksUpToDate>false</LinksUpToDate>
  <CharactersWithSpaces>2018</CharactersWithSpaces>
  <SharedDoc>false</SharedDoc>
  <HLinks>
    <vt:vector size="6" baseType="variant">
      <vt:variant>
        <vt:i4>5636180</vt:i4>
      </vt:variant>
      <vt:variant>
        <vt:i4>0</vt:i4>
      </vt:variant>
      <vt:variant>
        <vt:i4>0</vt:i4>
      </vt:variant>
      <vt:variant>
        <vt:i4>5</vt:i4>
      </vt:variant>
      <vt:variant>
        <vt:lpwstr>http://www.mkhospital.nhs.uk/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Louise Sim</dc:creator>
  <cp:keywords/>
  <cp:lastModifiedBy>Louise Sim</cp:lastModifiedBy>
  <cp:revision>2</cp:revision>
  <cp:lastPrinted>1601-01-01T00:00:00Z</cp:lastPrinted>
  <dcterms:created xsi:type="dcterms:W3CDTF">2019-08-21T10:06:00Z</dcterms:created>
  <dcterms:modified xsi:type="dcterms:W3CDTF">2019-08-21T10:06:00Z</dcterms:modified>
</cp:coreProperties>
</file>