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943A" w14:textId="77777777" w:rsidR="001531A0" w:rsidRPr="001531A0" w:rsidRDefault="001531A0" w:rsidP="008379D2">
      <w:pPr>
        <w:jc w:val="right"/>
        <w:rPr>
          <w:rFonts w:cs="Arial"/>
        </w:rPr>
      </w:pPr>
      <w:r w:rsidRPr="001531A0">
        <w:rPr>
          <w:rFonts w:cs="Arial"/>
        </w:rPr>
        <w:t xml:space="preserve"> </w:t>
      </w:r>
    </w:p>
    <w:p w14:paraId="37B4943E" w14:textId="79EC3CA8" w:rsidR="001531A0" w:rsidRDefault="00D338A3" w:rsidP="008379D2">
      <w:pPr>
        <w:jc w:val="right"/>
        <w:rPr>
          <w:rFonts w:cs="Arial"/>
        </w:rPr>
      </w:pPr>
      <w:r w:rsidRPr="00117060">
        <w:rPr>
          <w:rFonts w:cs="Arial"/>
        </w:rPr>
        <w:tab/>
      </w:r>
      <w:r w:rsidRPr="00117060">
        <w:rPr>
          <w:rFonts w:cs="Arial"/>
        </w:rPr>
        <w:tab/>
      </w:r>
      <w:r w:rsidRPr="00117060">
        <w:rPr>
          <w:rFonts w:cs="Arial"/>
        </w:rPr>
        <w:tab/>
      </w:r>
      <w:r w:rsidRPr="00117060">
        <w:rPr>
          <w:rFonts w:cs="Arial"/>
        </w:rPr>
        <w:tab/>
      </w:r>
      <w:r w:rsidRPr="00117060">
        <w:rPr>
          <w:rFonts w:cs="Arial"/>
        </w:rPr>
        <w:tab/>
      </w:r>
      <w:r w:rsidRPr="00117060">
        <w:rPr>
          <w:rFonts w:cs="Arial"/>
        </w:rPr>
        <w:tab/>
      </w:r>
      <w:r w:rsidRPr="00117060">
        <w:rPr>
          <w:rFonts w:cs="Arial"/>
        </w:rPr>
        <w:tab/>
      </w:r>
      <w:r w:rsidRPr="00117060">
        <w:rPr>
          <w:rFonts w:cs="Arial"/>
        </w:rPr>
        <w:tab/>
      </w:r>
      <w:r w:rsidRPr="00117060">
        <w:rPr>
          <w:rFonts w:cs="Arial"/>
        </w:rPr>
        <w:tab/>
      </w:r>
      <w:r w:rsidR="001531A0">
        <w:rPr>
          <w:rFonts w:cs="Arial"/>
        </w:rPr>
        <w:t xml:space="preserve">  </w:t>
      </w:r>
    </w:p>
    <w:p w14:paraId="21D5A728" w14:textId="7E6BB710" w:rsidR="00B93726" w:rsidRDefault="00B93726" w:rsidP="00B93726">
      <w:pPr>
        <w:jc w:val="right"/>
        <w:rPr>
          <w:rFonts w:cs="Arial"/>
        </w:rPr>
      </w:pPr>
      <w:r>
        <w:rPr>
          <w:rFonts w:cs="Arial"/>
        </w:rPr>
        <w:t>Human Resources</w:t>
      </w:r>
    </w:p>
    <w:p w14:paraId="37B4943F" w14:textId="1C7A7177" w:rsidR="00D338A3" w:rsidRDefault="008379D2" w:rsidP="00B93726">
      <w:pPr>
        <w:jc w:val="right"/>
        <w:rPr>
          <w:rFonts w:cs="Arial"/>
        </w:rPr>
      </w:pPr>
      <w:r>
        <w:rPr>
          <w:rFonts w:cs="Arial"/>
        </w:rPr>
        <w:t>9</w:t>
      </w:r>
      <w:r w:rsidRPr="008379D2">
        <w:rPr>
          <w:rFonts w:cs="Arial"/>
          <w:vertAlign w:val="superscript"/>
        </w:rPr>
        <w:t>th</w:t>
      </w:r>
      <w:r>
        <w:rPr>
          <w:rFonts w:cs="Arial"/>
        </w:rPr>
        <w:t xml:space="preserve"> Floor, The Cube</w:t>
      </w:r>
    </w:p>
    <w:p w14:paraId="476B87BC" w14:textId="3F7C574F" w:rsidR="008379D2" w:rsidRDefault="008379D2" w:rsidP="008379D2">
      <w:pPr>
        <w:jc w:val="right"/>
        <w:rPr>
          <w:rFonts w:cs="Arial"/>
        </w:rPr>
      </w:pPr>
      <w:r>
        <w:rPr>
          <w:rFonts w:cs="Arial"/>
        </w:rPr>
        <w:t>199 Wharfside Street</w:t>
      </w:r>
    </w:p>
    <w:p w14:paraId="202E4938" w14:textId="37FD67F2" w:rsidR="008379D2" w:rsidRPr="00117060" w:rsidRDefault="008379D2" w:rsidP="008379D2">
      <w:pPr>
        <w:jc w:val="right"/>
        <w:rPr>
          <w:rFonts w:cs="Arial"/>
        </w:rPr>
      </w:pPr>
      <w:r>
        <w:rPr>
          <w:rFonts w:cs="Arial"/>
        </w:rPr>
        <w:t>Birmingham B1 1BN</w:t>
      </w:r>
    </w:p>
    <w:p w14:paraId="37B49440" w14:textId="57700037" w:rsidR="00D338A3" w:rsidRPr="00117060" w:rsidRDefault="008379D2" w:rsidP="008379D2">
      <w:pPr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Telephone: 0300 470 3000</w:t>
      </w:r>
    </w:p>
    <w:p w14:paraId="37B49441" w14:textId="35119B21" w:rsidR="00D338A3" w:rsidRPr="00117060" w:rsidRDefault="008379D2" w:rsidP="008379D2">
      <w:pPr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338A3" w:rsidRPr="00117060">
        <w:rPr>
          <w:rFonts w:cs="Arial"/>
        </w:rPr>
        <w:tab/>
      </w:r>
      <w:r w:rsidR="00D338A3" w:rsidRPr="00117060">
        <w:rPr>
          <w:rFonts w:cs="Arial"/>
        </w:rPr>
        <w:tab/>
      </w:r>
      <w:r w:rsidR="00D338A3" w:rsidRPr="00117060">
        <w:rPr>
          <w:rFonts w:cs="Arial"/>
        </w:rPr>
        <w:tab/>
      </w:r>
      <w:r>
        <w:rPr>
          <w:rFonts w:cs="Arial"/>
        </w:rPr>
        <w:t>www.</w:t>
      </w:r>
      <w:r w:rsidRPr="008379D2">
        <w:rPr>
          <w:rFonts w:cs="Arial"/>
        </w:rPr>
        <w:t>highwaysengland.co.uk/</w:t>
      </w:r>
    </w:p>
    <w:p w14:paraId="0FC38A77" w14:textId="330EF9F3" w:rsidR="008379D2" w:rsidRDefault="008379D2" w:rsidP="008379D2">
      <w:pPr>
        <w:rPr>
          <w:rFonts w:cs="Arial"/>
        </w:rPr>
      </w:pPr>
    </w:p>
    <w:p w14:paraId="7F790E50" w14:textId="77777777" w:rsidR="008379D2" w:rsidRDefault="008379D2" w:rsidP="008379D2">
      <w:pPr>
        <w:rPr>
          <w:rFonts w:cs="Arial"/>
        </w:rPr>
      </w:pPr>
    </w:p>
    <w:p w14:paraId="20AE6487" w14:textId="280EDFE0" w:rsidR="008379D2" w:rsidRDefault="001A1364" w:rsidP="001A1364">
      <w:pPr>
        <w:jc w:val="right"/>
        <w:rPr>
          <w:rFonts w:cs="Arial"/>
        </w:rPr>
      </w:pPr>
      <w:r>
        <w:rPr>
          <w:rFonts w:cs="Arial"/>
        </w:rPr>
        <w:t>5 February 2019</w:t>
      </w:r>
    </w:p>
    <w:p w14:paraId="5E065BAB" w14:textId="343A3C19" w:rsidR="008379D2" w:rsidRDefault="00B93726" w:rsidP="008379D2">
      <w:pPr>
        <w:rPr>
          <w:rFonts w:cs="Arial"/>
        </w:rPr>
      </w:pPr>
      <w:r>
        <w:rPr>
          <w:rFonts w:cs="Arial"/>
        </w:rPr>
        <w:t>Dear</w:t>
      </w:r>
      <w:r w:rsidR="00AA094E">
        <w:rPr>
          <w:rFonts w:cs="Arial"/>
        </w:rPr>
        <w:t xml:space="preserve"> </w:t>
      </w:r>
      <w:r w:rsidR="001A1364">
        <w:rPr>
          <w:rFonts w:cs="Arial"/>
        </w:rPr>
        <w:t>Ms Humphrey</w:t>
      </w:r>
    </w:p>
    <w:p w14:paraId="39205B08" w14:textId="3A2433D7" w:rsidR="001A1364" w:rsidRDefault="001A1364" w:rsidP="008379D2">
      <w:pPr>
        <w:rPr>
          <w:rFonts w:cs="Arial"/>
        </w:rPr>
      </w:pPr>
    </w:p>
    <w:p w14:paraId="19E58EE8" w14:textId="67F646F4" w:rsidR="001A1364" w:rsidRPr="001A1364" w:rsidRDefault="001A1364" w:rsidP="008379D2">
      <w:pPr>
        <w:rPr>
          <w:rFonts w:cs="Arial"/>
          <w:b/>
        </w:rPr>
      </w:pPr>
      <w:r w:rsidRPr="001A1364">
        <w:rPr>
          <w:rFonts w:cs="Arial"/>
          <w:b/>
        </w:rPr>
        <w:t xml:space="preserve">RE: Freedom of Information Request CRS ref: </w:t>
      </w:r>
      <w:r w:rsidRPr="001A1364">
        <w:rPr>
          <w:rFonts w:cs="Arial"/>
          <w:b/>
          <w:bCs/>
        </w:rPr>
        <w:t>768,394</w:t>
      </w:r>
    </w:p>
    <w:p w14:paraId="78613C01" w14:textId="77777777" w:rsidR="00B93726" w:rsidRPr="00B93726" w:rsidRDefault="00B93726" w:rsidP="008379D2">
      <w:pPr>
        <w:rPr>
          <w:rFonts w:cs="Arial"/>
          <w:b/>
        </w:rPr>
      </w:pPr>
    </w:p>
    <w:p w14:paraId="6E9AC350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>I am writing to confirm that we have now completed our search for the information, whi</w:t>
      </w:r>
      <w:bookmarkStart w:id="0" w:name="_Hlt90373409"/>
      <w:bookmarkEnd w:id="0"/>
      <w:r>
        <w:rPr>
          <w:color w:val="000000"/>
        </w:rPr>
        <w:t xml:space="preserve">ch you requested on 13 January 2019. </w:t>
      </w:r>
    </w:p>
    <w:p w14:paraId="4243CAF9" w14:textId="77777777" w:rsidR="001A1364" w:rsidRDefault="001A1364" w:rsidP="001A1364">
      <w:pPr>
        <w:rPr>
          <w:color w:val="000000"/>
        </w:rPr>
      </w:pPr>
    </w:p>
    <w:p w14:paraId="3DCE967D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 xml:space="preserve">A copy of your request and our response is given below: </w:t>
      </w:r>
    </w:p>
    <w:p w14:paraId="0559D6EF" w14:textId="77777777" w:rsidR="001A1364" w:rsidRPr="00A71231" w:rsidRDefault="001A1364" w:rsidP="001A1364">
      <w:pPr>
        <w:pStyle w:val="PlainText"/>
        <w:rPr>
          <w:b w:val="0"/>
          <w:i/>
        </w:rPr>
      </w:pPr>
    </w:p>
    <w:p w14:paraId="629732A3" w14:textId="7CA7A049" w:rsidR="001A1364" w:rsidRPr="00A71231" w:rsidRDefault="001A1364" w:rsidP="001A1364">
      <w:pPr>
        <w:pStyle w:val="PlainText"/>
        <w:rPr>
          <w:b w:val="0"/>
          <w:i/>
        </w:rPr>
      </w:pPr>
      <w:r w:rsidRPr="00A71231">
        <w:rPr>
          <w:b w:val="0"/>
          <w:i/>
        </w:rPr>
        <w:t xml:space="preserve">Following the introduction of the off-payroll working in the </w:t>
      </w:r>
      <w:r w:rsidRPr="00A71231">
        <w:rPr>
          <w:b w:val="0"/>
          <w:i/>
        </w:rPr>
        <w:t>public-sector</w:t>
      </w:r>
      <w:r w:rsidRPr="00A71231">
        <w:rPr>
          <w:b w:val="0"/>
          <w:i/>
        </w:rPr>
        <w:t xml:space="preserve"> reforms in April 2017, could Highway England please confirm whether or not it is their responsibility to assess whether the rules apply under each of the following scenarios:</w:t>
      </w:r>
    </w:p>
    <w:p w14:paraId="5D7E90AC" w14:textId="77777777" w:rsidR="001A1364" w:rsidRPr="00A71231" w:rsidRDefault="001A1364" w:rsidP="001A1364">
      <w:pPr>
        <w:pStyle w:val="PlainText"/>
        <w:rPr>
          <w:b w:val="0"/>
          <w:i/>
        </w:rPr>
      </w:pPr>
      <w:r w:rsidRPr="00A71231">
        <w:rPr>
          <w:b w:val="0"/>
          <w:i/>
        </w:rPr>
        <w:t>(a) a person providing employment servi</w:t>
      </w:r>
      <w:bookmarkStart w:id="1" w:name="_GoBack"/>
      <w:bookmarkEnd w:id="1"/>
      <w:r w:rsidRPr="00A71231">
        <w:rPr>
          <w:b w:val="0"/>
          <w:i/>
        </w:rPr>
        <w:t xml:space="preserve">ces directly to Highways England via their own limited company </w:t>
      </w:r>
    </w:p>
    <w:p w14:paraId="5B81012E" w14:textId="77777777" w:rsidR="001A1364" w:rsidRPr="00A71231" w:rsidRDefault="001A1364" w:rsidP="001A1364">
      <w:pPr>
        <w:pStyle w:val="PlainText"/>
        <w:rPr>
          <w:b w:val="0"/>
          <w:i/>
        </w:rPr>
      </w:pPr>
      <w:r w:rsidRPr="00A71231">
        <w:rPr>
          <w:b w:val="0"/>
          <w:i/>
        </w:rPr>
        <w:t xml:space="preserve">(b) a person providing employment services to a private company leading a framework contract for Highways England (for example working on the NRTS commission) </w:t>
      </w:r>
    </w:p>
    <w:p w14:paraId="7F1734B9" w14:textId="77777777" w:rsidR="001A1364" w:rsidRPr="00A71231" w:rsidRDefault="001A1364" w:rsidP="001A1364">
      <w:pPr>
        <w:pStyle w:val="PlainText"/>
        <w:rPr>
          <w:b w:val="0"/>
          <w:i/>
        </w:rPr>
      </w:pPr>
      <w:r w:rsidRPr="00A71231">
        <w:rPr>
          <w:b w:val="0"/>
          <w:i/>
        </w:rPr>
        <w:t xml:space="preserve">(c) a person providing employment services via a subsidiary company of the company leading a framework contract Highways England </w:t>
      </w:r>
    </w:p>
    <w:p w14:paraId="384E9671" w14:textId="77777777" w:rsidR="001A1364" w:rsidRPr="00A71231" w:rsidRDefault="001A1364" w:rsidP="001A1364">
      <w:pPr>
        <w:pStyle w:val="PlainText"/>
        <w:rPr>
          <w:b w:val="0"/>
          <w:i/>
        </w:rPr>
      </w:pPr>
      <w:r w:rsidRPr="00A71231">
        <w:rPr>
          <w:b w:val="0"/>
          <w:i/>
        </w:rPr>
        <w:t>(d) a person providing employment services through their own limited company via a subsidiary company of the company leading a framework contract for Highways England</w:t>
      </w:r>
    </w:p>
    <w:p w14:paraId="39EE42FF" w14:textId="77777777" w:rsidR="001A1364" w:rsidRPr="00A71231" w:rsidRDefault="001A1364" w:rsidP="001A1364">
      <w:pPr>
        <w:pStyle w:val="PlainText"/>
        <w:rPr>
          <w:b w:val="0"/>
          <w:i/>
        </w:rPr>
      </w:pPr>
    </w:p>
    <w:p w14:paraId="59356EF2" w14:textId="0A3E463B" w:rsidR="001A1364" w:rsidRPr="00A71231" w:rsidRDefault="001A1364" w:rsidP="001A1364">
      <w:pPr>
        <w:rPr>
          <w:rFonts w:cs="Arial"/>
          <w:b/>
          <w:color w:val="000000"/>
        </w:rPr>
      </w:pPr>
      <w:r w:rsidRPr="001A1364">
        <w:rPr>
          <w:rFonts w:cs="Arial"/>
          <w:b/>
          <w:color w:val="000000"/>
        </w:rPr>
        <w:t>Our</w:t>
      </w:r>
      <w:bookmarkStart w:id="2" w:name="_Hlk536180407"/>
      <w:r w:rsidRPr="001A1364">
        <w:rPr>
          <w:rFonts w:cs="Arial"/>
          <w:b/>
          <w:color w:val="000000"/>
        </w:rPr>
        <w:t xml:space="preserve"> </w:t>
      </w:r>
      <w:r w:rsidRPr="00A71231">
        <w:rPr>
          <w:rFonts w:cs="Arial"/>
          <w:b/>
          <w:color w:val="000000"/>
        </w:rPr>
        <w:t>Response:</w:t>
      </w:r>
    </w:p>
    <w:p w14:paraId="1E0DCF9E" w14:textId="77777777" w:rsidR="001A1364" w:rsidRDefault="001A1364" w:rsidP="001A1364">
      <w:pPr>
        <w:rPr>
          <w:rFonts w:cs="Arial"/>
        </w:rPr>
      </w:pPr>
    </w:p>
    <w:p w14:paraId="71EE2C7A" w14:textId="61CA0424" w:rsidR="001A1364" w:rsidRDefault="001A1364" w:rsidP="001A1364">
      <w:pPr>
        <w:rPr>
          <w:rFonts w:cs="Arial"/>
        </w:rPr>
      </w:pPr>
      <w:r>
        <w:rPr>
          <w:rFonts w:cs="Arial"/>
        </w:rPr>
        <w:t>We have in place processes that enable compliance with the HMRC IR35 regulations around off-payroll workers (</w:t>
      </w:r>
      <w:hyperlink r:id="rId6" w:history="1">
        <w:r>
          <w:rPr>
            <w:rStyle w:val="Hyperlink"/>
            <w:rFonts w:cs="Arial"/>
          </w:rPr>
          <w:t>https://www.gov.uk/guidance/off-payroll-working-in-the-public-sector-reform-of-intermediaries-legislation</w:t>
        </w:r>
      </w:hyperlink>
      <w:r>
        <w:rPr>
          <w:rFonts w:cs="Arial"/>
        </w:rPr>
        <w:t xml:space="preserve">).  </w:t>
      </w:r>
    </w:p>
    <w:p w14:paraId="592D3A1B" w14:textId="77777777" w:rsidR="001A1364" w:rsidRDefault="001A1364" w:rsidP="001A1364">
      <w:pPr>
        <w:rPr>
          <w:rFonts w:cs="Arial"/>
        </w:rPr>
      </w:pPr>
    </w:p>
    <w:p w14:paraId="371B0C54" w14:textId="3EADBE12" w:rsidR="001A1364" w:rsidRDefault="001A1364" w:rsidP="001A1364">
      <w:pPr>
        <w:rPr>
          <w:rFonts w:cs="Arial"/>
        </w:rPr>
      </w:pPr>
      <w:r>
        <w:rPr>
          <w:rFonts w:cs="Arial"/>
        </w:rPr>
        <w:t xml:space="preserve">We have specific responsibility for compliance in scenario (a); scenarios (b), (c) and (d) would arise where Highways England contract with third party suppliers – the responsibility for compliance with the </w:t>
      </w:r>
      <w:r>
        <w:rPr>
          <w:rFonts w:cs="Arial"/>
        </w:rPr>
        <w:t>intermediaries’</w:t>
      </w:r>
      <w:r>
        <w:rPr>
          <w:rFonts w:cs="Arial"/>
        </w:rPr>
        <w:t xml:space="preserve"> legislation would rest with that </w:t>
      </w:r>
      <w:r>
        <w:rPr>
          <w:rFonts w:cs="Arial"/>
        </w:rPr>
        <w:t>third-party</w:t>
      </w:r>
      <w:r>
        <w:rPr>
          <w:rFonts w:cs="Arial"/>
        </w:rPr>
        <w:t xml:space="preserve"> supplier for any workers they engage.</w:t>
      </w:r>
    </w:p>
    <w:bookmarkEnd w:id="2"/>
    <w:p w14:paraId="699AB608" w14:textId="77777777" w:rsidR="001A1364" w:rsidRDefault="001A1364" w:rsidP="001A1364">
      <w:pPr>
        <w:rPr>
          <w:rFonts w:cs="Arial"/>
          <w:color w:val="000000"/>
        </w:rPr>
      </w:pPr>
    </w:p>
    <w:p w14:paraId="6F4639CE" w14:textId="77777777" w:rsidR="001A1364" w:rsidRDefault="001A1364" w:rsidP="001A1364">
      <w:pPr>
        <w:rPr>
          <w:rFonts w:cs="Arial"/>
          <w:color w:val="000000"/>
        </w:rPr>
      </w:pPr>
      <w:r>
        <w:rPr>
          <w:rFonts w:cs="Arial"/>
          <w:color w:val="000000"/>
        </w:rPr>
        <w:t>If you are unhappy with the way we have handled your request you may ask for an internal review</w:t>
      </w:r>
      <w:r>
        <w:rPr>
          <w:rFonts w:cs="Arial"/>
        </w:rPr>
        <w:t xml:space="preserve"> within 2 months of the date of this response for Freedom of Information requests and within 40 days for Environmental Information Regulations requests</w:t>
      </w:r>
      <w:r>
        <w:rPr>
          <w:rFonts w:cs="Arial"/>
          <w:color w:val="000000"/>
        </w:rPr>
        <w:t xml:space="preserve">.       </w:t>
      </w:r>
    </w:p>
    <w:p w14:paraId="74247910" w14:textId="77777777" w:rsidR="001A1364" w:rsidRDefault="001A1364" w:rsidP="001A1364">
      <w:pPr>
        <w:rPr>
          <w:rFonts w:cs="Arial"/>
        </w:rPr>
      </w:pPr>
      <w:r>
        <w:rPr>
          <w:rFonts w:cs="Arial"/>
          <w:color w:val="000000"/>
        </w:rPr>
        <w:lastRenderedPageBreak/>
        <w:t xml:space="preserve">Our internal review process is available at: </w:t>
      </w:r>
      <w:hyperlink r:id="rId7" w:history="1">
        <w:r>
          <w:rPr>
            <w:rStyle w:val="Hyperlink"/>
            <w:rFonts w:cs="Arial"/>
          </w:rPr>
          <w:t>https://www.gov.uk/government/organisations/highways-england/about/complaints-procedure</w:t>
        </w:r>
      </w:hyperlink>
      <w:r>
        <w:rPr>
          <w:rFonts w:cs="Arial"/>
          <w:color w:val="0000FF"/>
        </w:rPr>
        <w:t xml:space="preserve"> </w:t>
      </w:r>
      <w:r>
        <w:rPr>
          <w:rFonts w:cs="Arial"/>
          <w:color w:val="000000"/>
        </w:rPr>
        <w:t> </w:t>
      </w:r>
    </w:p>
    <w:p w14:paraId="364543F0" w14:textId="77777777" w:rsidR="001A1364" w:rsidRDefault="001A1364" w:rsidP="001A1364">
      <w:pPr>
        <w:rPr>
          <w:color w:val="000000"/>
        </w:rPr>
      </w:pPr>
    </w:p>
    <w:p w14:paraId="1A4C2209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 xml:space="preserve">If you require a print copy, please phone the Information Line on 0300 123 5000; or </w:t>
      </w:r>
      <w:r w:rsidRPr="00CA1F73">
        <w:rPr>
          <w:color w:val="000000"/>
        </w:rPr>
        <w:t xml:space="preserve">e-mail </w:t>
      </w:r>
      <w:hyperlink r:id="rId8" w:history="1">
        <w:r w:rsidRPr="00CA1F73">
          <w:rPr>
            <w:rStyle w:val="Hyperlink"/>
            <w:rFonts w:cs="Arial"/>
          </w:rPr>
          <w:t>info@highwaysengland.co.uk</w:t>
        </w:r>
      </w:hyperlink>
      <w:r w:rsidRPr="00CA1F73">
        <w:rPr>
          <w:color w:val="000000"/>
        </w:rPr>
        <w:t xml:space="preserve">. </w:t>
      </w:r>
      <w:r>
        <w:rPr>
          <w:color w:val="000000"/>
        </w:rPr>
        <w:t>You should contact me if you wish to complain.</w:t>
      </w:r>
    </w:p>
    <w:p w14:paraId="75C2708F" w14:textId="77777777" w:rsidR="001A1364" w:rsidRDefault="001A1364" w:rsidP="001A1364">
      <w:pPr>
        <w:rPr>
          <w:color w:val="000000"/>
        </w:rPr>
      </w:pPr>
    </w:p>
    <w:p w14:paraId="3F650E1E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22DB6B98" w14:textId="77777777" w:rsidR="001A1364" w:rsidRDefault="001A1364" w:rsidP="001A1364">
      <w:pPr>
        <w:rPr>
          <w:color w:val="000000"/>
        </w:rPr>
      </w:pPr>
    </w:p>
    <w:p w14:paraId="56BB5FC3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ab/>
        <w:t xml:space="preserve">Information Commissioner’s Office </w:t>
      </w:r>
    </w:p>
    <w:p w14:paraId="6D55A8DC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ab/>
        <w:t xml:space="preserve">Wycliffe House </w:t>
      </w:r>
    </w:p>
    <w:p w14:paraId="0A3BE4C7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ab/>
        <w:t>Water Lane</w:t>
      </w:r>
    </w:p>
    <w:p w14:paraId="36C46CA7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ab/>
        <w:t>Wilmslow</w:t>
      </w:r>
    </w:p>
    <w:p w14:paraId="28890BA6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ab/>
        <w:t>Cheshire</w:t>
      </w:r>
    </w:p>
    <w:p w14:paraId="2C90B600" w14:textId="77777777" w:rsidR="001A1364" w:rsidRDefault="001A1364" w:rsidP="001A1364">
      <w:pPr>
        <w:rPr>
          <w:color w:val="000000"/>
        </w:rPr>
      </w:pPr>
      <w:r>
        <w:rPr>
          <w:color w:val="000000"/>
        </w:rPr>
        <w:tab/>
        <w:t>SK9 5AF</w:t>
      </w:r>
    </w:p>
    <w:p w14:paraId="46A2D78B" w14:textId="77777777" w:rsidR="001A1364" w:rsidRDefault="001A1364" w:rsidP="001A1364">
      <w:pPr>
        <w:pStyle w:val="Header"/>
        <w:rPr>
          <w:color w:val="000000"/>
        </w:rPr>
      </w:pPr>
    </w:p>
    <w:p w14:paraId="7033DC84" w14:textId="69A000F4" w:rsidR="001A1364" w:rsidRDefault="001A1364" w:rsidP="001A1364">
      <w:r>
        <w:t xml:space="preserve">If you have any queries about this letter, please contact me. Please remember to quote reference number </w:t>
      </w:r>
      <w:r>
        <w:rPr>
          <w:rFonts w:cs="Arial"/>
          <w:b/>
          <w:bCs/>
        </w:rPr>
        <w:t>768,394</w:t>
      </w:r>
      <w:r>
        <w:t xml:space="preserve"> in any future communications. </w:t>
      </w:r>
    </w:p>
    <w:p w14:paraId="4FF64EE4" w14:textId="77777777" w:rsidR="00AA094E" w:rsidRPr="008379D2" w:rsidRDefault="00AA094E" w:rsidP="008379D2">
      <w:pPr>
        <w:rPr>
          <w:rFonts w:cs="Arial"/>
        </w:rPr>
      </w:pPr>
    </w:p>
    <w:p w14:paraId="37B49465" w14:textId="1372ED94" w:rsidR="00BB6878" w:rsidRDefault="00B93726" w:rsidP="00B93726">
      <w:r>
        <w:t>Yours Sincerely,</w:t>
      </w:r>
    </w:p>
    <w:p w14:paraId="62C37320" w14:textId="77777777" w:rsidR="00B93726" w:rsidRPr="00B93726" w:rsidRDefault="00B93726" w:rsidP="00B93726">
      <w:pPr>
        <w:rPr>
          <w:i/>
        </w:rPr>
      </w:pPr>
    </w:p>
    <w:p w14:paraId="38752873" w14:textId="307E4D1E" w:rsidR="00B93726" w:rsidRPr="00B93726" w:rsidRDefault="00B93726" w:rsidP="00B93726">
      <w:pPr>
        <w:rPr>
          <w:b/>
          <w:i/>
        </w:rPr>
      </w:pPr>
      <w:r w:rsidRPr="00B93726">
        <w:rPr>
          <w:b/>
          <w:i/>
        </w:rPr>
        <w:t xml:space="preserve">Highways England One HR Team </w:t>
      </w:r>
    </w:p>
    <w:sectPr w:rsidR="00B93726" w:rsidRPr="00B93726" w:rsidSect="00CE356C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9468" w14:textId="77777777" w:rsidR="00B93726" w:rsidRDefault="00B93726">
      <w:r>
        <w:separator/>
      </w:r>
    </w:p>
  </w:endnote>
  <w:endnote w:type="continuationSeparator" w:id="0">
    <w:p w14:paraId="37B49469" w14:textId="77777777" w:rsidR="00B93726" w:rsidRDefault="00B9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199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B4946B" w14:textId="5725E65E" w:rsidR="00B93726" w:rsidRDefault="00B93726" w:rsidP="000674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109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109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9466" w14:textId="77777777" w:rsidR="00B93726" w:rsidRDefault="00B93726">
      <w:r>
        <w:separator/>
      </w:r>
    </w:p>
  </w:footnote>
  <w:footnote w:type="continuationSeparator" w:id="0">
    <w:p w14:paraId="37B49467" w14:textId="77777777" w:rsidR="00B93726" w:rsidRDefault="00B9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946A" w14:textId="77777777" w:rsidR="00B93726" w:rsidRDefault="00B937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B4946C" wp14:editId="37B4946D">
          <wp:simplePos x="0" y="0"/>
          <wp:positionH relativeFrom="column">
            <wp:posOffset>-463550</wp:posOffset>
          </wp:positionH>
          <wp:positionV relativeFrom="paragraph">
            <wp:posOffset>-342900</wp:posOffset>
          </wp:positionV>
          <wp:extent cx="2372400" cy="10044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400" cy="100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8A3"/>
    <w:rsid w:val="000674D2"/>
    <w:rsid w:val="00094588"/>
    <w:rsid w:val="000D062A"/>
    <w:rsid w:val="001531A0"/>
    <w:rsid w:val="001A1364"/>
    <w:rsid w:val="00203C71"/>
    <w:rsid w:val="00270E68"/>
    <w:rsid w:val="002B325D"/>
    <w:rsid w:val="002E085C"/>
    <w:rsid w:val="0036437F"/>
    <w:rsid w:val="003F5FE0"/>
    <w:rsid w:val="0044305D"/>
    <w:rsid w:val="00493B4C"/>
    <w:rsid w:val="004966FC"/>
    <w:rsid w:val="004A6826"/>
    <w:rsid w:val="004D086B"/>
    <w:rsid w:val="006B4E8B"/>
    <w:rsid w:val="006D607D"/>
    <w:rsid w:val="006F4993"/>
    <w:rsid w:val="0075562A"/>
    <w:rsid w:val="007F3471"/>
    <w:rsid w:val="008379D2"/>
    <w:rsid w:val="008A346F"/>
    <w:rsid w:val="008C3005"/>
    <w:rsid w:val="009658C8"/>
    <w:rsid w:val="00A30DAF"/>
    <w:rsid w:val="00A5388F"/>
    <w:rsid w:val="00AA094E"/>
    <w:rsid w:val="00B10973"/>
    <w:rsid w:val="00B93726"/>
    <w:rsid w:val="00BB6878"/>
    <w:rsid w:val="00C17578"/>
    <w:rsid w:val="00CE356C"/>
    <w:rsid w:val="00D338A3"/>
    <w:rsid w:val="00DB2E66"/>
    <w:rsid w:val="00DC02E9"/>
    <w:rsid w:val="00DE3470"/>
    <w:rsid w:val="00DF6B11"/>
    <w:rsid w:val="00E017AE"/>
    <w:rsid w:val="00E50991"/>
    <w:rsid w:val="00EB30A4"/>
    <w:rsid w:val="00F43B10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4943A"/>
  <w15:docId w15:val="{0AB976A5-3BA4-4B86-83E5-80AFA483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8A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8A3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338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8A3"/>
    <w:rPr>
      <w:rFonts w:ascii="Arial" w:hAnsi="Arial"/>
      <w:b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338A3"/>
    <w:rPr>
      <w:rFonts w:ascii="Arial" w:hAnsi="Arial" w:cs="Arial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D338A3"/>
    <w:pPr>
      <w:widowControl w:val="0"/>
      <w:autoSpaceDE w:val="0"/>
      <w:autoSpaceDN w:val="0"/>
      <w:adjustRightInd w:val="0"/>
      <w:spacing w:line="25" w:lineRule="atLeast"/>
    </w:pPr>
    <w:rPr>
      <w:rFonts w:cs="Arial"/>
      <w:color w:val="FF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338A3"/>
    <w:rPr>
      <w:rFonts w:ascii="Arial" w:hAnsi="Arial" w:cs="Arial"/>
      <w:color w:val="FF0000"/>
      <w:sz w:val="24"/>
      <w:lang w:val="en-US" w:eastAsia="en-US"/>
    </w:rPr>
  </w:style>
  <w:style w:type="character" w:styleId="Hyperlink">
    <w:name w:val="Hyperlink"/>
    <w:basedOn w:val="DefaultParagraphFont"/>
    <w:rsid w:val="00D338A3"/>
    <w:rPr>
      <w:color w:val="0000FF"/>
      <w:u w:val="single"/>
    </w:rPr>
  </w:style>
  <w:style w:type="table" w:styleId="TableGrid">
    <w:name w:val="Table Grid"/>
    <w:basedOn w:val="TableNormal"/>
    <w:rsid w:val="00D3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338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8A3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D338A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qFormat/>
    <w:rsid w:val="00D338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3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00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05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8C3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005"/>
    <w:rPr>
      <w:rFonts w:ascii="Arial" w:hAnsi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1364"/>
    <w:rPr>
      <w:rFonts w:eastAsiaTheme="minorHAnsi" w:cstheme="minorBidi"/>
      <w:b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364"/>
    <w:rPr>
      <w:rFonts w:ascii="Arial" w:eastAsiaTheme="minorHAnsi" w:hAnsi="Arial" w:cstheme="minorBidi"/>
      <w:b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waysenglan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organisations/highways-england/about/complaints-procedu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off-payroll-working-in-the-public-sector-reform-of-intermediaries-legisla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Patel, Heena (non CS)</dc:creator>
  <cp:lastModifiedBy>Stanley, Laura</cp:lastModifiedBy>
  <cp:revision>2</cp:revision>
  <cp:lastPrinted>2018-01-23T17:08:00Z</cp:lastPrinted>
  <dcterms:created xsi:type="dcterms:W3CDTF">2019-02-05T12:21:00Z</dcterms:created>
  <dcterms:modified xsi:type="dcterms:W3CDTF">2019-02-05T12:21:00Z</dcterms:modified>
</cp:coreProperties>
</file>