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2671"/>
      </w:tblGrid>
      <w:tr w:rsidR="0017694E" w:rsidTr="0017694E">
        <w:tc>
          <w:tcPr>
            <w:tcW w:w="761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bookmarkStart w:id="0" w:name="_Hlk10635129"/>
            <w:r>
              <w:rPr>
                <w:rFonts w:ascii="Calibri" w:eastAsia="Calibri" w:hAnsi="Calibri" w:cs="Calibri"/>
                <w:sz w:val="22"/>
              </w:rPr>
              <w:t>Users and uses of consumer price inflation statistics</w:t>
            </w:r>
          </w:p>
          <w:bookmarkEnd w:id="0"/>
          <w:p w:rsidR="0017694E" w:rsidRDefault="0017694E" w:rsidP="00B5124C">
            <w:pPr>
              <w:rPr>
                <w:sz w:val="18"/>
              </w:rPr>
            </w:pPr>
          </w:p>
        </w:tc>
        <w:tc>
          <w:tcPr>
            <w:tcW w:w="4239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bookmarkStart w:id="1" w:name="_Hlk10635108"/>
            <w:r>
              <w:rPr>
                <w:rFonts w:ascii="Calibri" w:eastAsia="Calibri" w:hAnsi="Calibri" w:cs="Calibri"/>
                <w:sz w:val="22"/>
              </w:rPr>
              <w:t>http://webarchive.nationalarchives.gov.uk/20160105160709/http://www.ons.gov.uk/ons/guide-method/user-guidance/prices/cpi-and-rpi/users-and-uses-of-the-consumer-price-inflation-statistics.pdf</w:t>
            </w:r>
          </w:p>
          <w:bookmarkEnd w:id="1"/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761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Consumer Price Indices Technical Manual 2014 Edition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  <w:tc>
          <w:tcPr>
            <w:tcW w:w="4239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http://webarchive.nationalarchives.gov.uk/20160105160709/http://www.ons.gov.uk/ons/guide-method/user-guidance/prices/cpi-and-rpi/cpi-technical-manual/consumer-price-indices-technical-manual--2014.pdf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761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Variation in the Inflation Experience of UK Households: 2003-2014</w:t>
            </w:r>
          </w:p>
        </w:tc>
        <w:tc>
          <w:tcPr>
            <w:tcW w:w="4239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http://webarchive.nationalarchives.gov.uk/20160105180757/http://www.ons.gov.uk/ons/guide-method/user-guidance/prices/cpi-and-rpi/variation-in-the-inflation-experience-of-uk-households--2003-2014.pdf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761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Consumer Prices Development Plan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  <w:tc>
          <w:tcPr>
            <w:tcW w:w="4239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https://www.ons.gov.uk/economy/inflationandpriceindices/articles/consumerpricesdevelopmentplan/2016-10-11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761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  <w:bookmarkStart w:id="2" w:name="_GoBack"/>
            <w:bookmarkEnd w:id="2"/>
            <w:r>
              <w:rPr>
                <w:rFonts w:ascii="Calibri" w:eastAsia="Calibri" w:hAnsi="Calibri" w:cs="Calibri"/>
                <w:sz w:val="22"/>
              </w:rPr>
              <w:lastRenderedPageBreak/>
              <w:t>CPIH Compendium</w:t>
            </w:r>
          </w:p>
        </w:tc>
        <w:tc>
          <w:tcPr>
            <w:tcW w:w="4239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https://www.ons.gov.uk/economy/inflationandpriceindices/articles/cpihcompendium/2016-10-13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761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Consumer Price Indices: A brief Guide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  <w:tc>
          <w:tcPr>
            <w:tcW w:w="4239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https://www.ons.gov.uk/economy/inflationandpriceindices/articles/consumerpriceindicesabriefguide/2016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761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Clarification of publication arrangements for the Retail Prices Index and related indices: November 2016</w:t>
            </w:r>
          </w:p>
        </w:tc>
        <w:tc>
          <w:tcPr>
            <w:tcW w:w="4239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https://www.ons.gov.uk/economy/inflationandpriceindices/articles/clarificationofpublicationarrangementsfortheretailpricesindexandrelatedindices/november2016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761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Consumer Price Inflation Basket of Goods and Services: 2017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  <w:tc>
          <w:tcPr>
            <w:tcW w:w="4239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https://www.ons.gov.uk/economy/inflationandpriceindices/articles/ukconsumerpriceinflationbasketofgoodsandservices/2017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761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Consumer Price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Inflation Updating Weights: 2017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  <w:tc>
          <w:tcPr>
            <w:tcW w:w="4239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https://www.ons.gov.uk/releases/consumerpriceinflationupdatingweights2017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761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Consumer Price Inflation Quality and Methodology Information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  <w:tc>
          <w:tcPr>
            <w:tcW w:w="4239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https://www.ons.gov.uk/economy/inflationandpriceindices/qmis/consumerpriceinflationqmi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761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Revisions Policy for Consumer Price Inflation Statistics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  <w:tc>
          <w:tcPr>
            <w:tcW w:w="4239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https://www.ons.gov.uk/economy/inflationandpriceindices/articles/revisionspolicyforconsumerpriceinflationstatistics/2017-03-21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761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Estimated effect of the Budget on Consumer Price Inflation: Spring 2017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  <w:tc>
          <w:tcPr>
            <w:tcW w:w="4239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https://www.ons.gov.uk/economy/inflationandpriceindices/articles/estimatedeffectofthebudgetonconsumerpriceinflation/spring2017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761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Measuring changing prices and costs for consumers and households</w:t>
            </w:r>
          </w:p>
        </w:tc>
        <w:tc>
          <w:tcPr>
            <w:tcW w:w="4239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https://www.ons.gov.uk/economy/inflationandpriceindices/articles/measuringchangingpricesandcostsforconsumersandhouseholds/2017-07-18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</w:tbl>
    <w:p w:rsidR="004C7A6E" w:rsidRDefault="004C7A6E" w:rsidP="004C7A6E">
      <w:pPr>
        <w:rPr>
          <w:sz w:val="18"/>
        </w:rPr>
      </w:pPr>
    </w:p>
    <w:p w:rsidR="004C7A6E" w:rsidRDefault="004C7A6E" w:rsidP="004C7A6E"/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1462"/>
      </w:tblGrid>
      <w:tr w:rsidR="0017694E" w:rsidTr="0017694E">
        <w:tc>
          <w:tcPr>
            <w:tcW w:w="597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Correspondence with the BoE on planned changes to Consumer Price Inflation Statistics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  <w:tc>
          <w:tcPr>
            <w:tcW w:w="4403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http://webarchive.nationalarchives.gov.uk/20160106041638/http://www.ons.gov.uk/ons/guide-method/user-guidance/prices/cpi-and-rpi/correspondence-with-the-bank-of-england-regarding-planned-changes-to-consumer-price-inflation-statistics.pdf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597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UK Consumer Price Statistics: A Review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https://www.statisticsauthority.gov.uk/reports-and-correspondence/reviews/uk-consumer-price-statistics-a-review/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597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Assessment: Statistics on Consumer Price Inflation including Owner Occupiers' Housing Costs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https://www.statisticsauthority.gov.uk/news/assessment-statistics-on-consumer-price-inflation-including-owner-occupiers-housing-costs/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597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Shaping the future of Consumer Price Statistics in the UK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https://www.statisticsauthority.gov.uk/correspondence/shaping-the-future-of-consumer-inflation-statistics-in-the-uk/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597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Independent review of UK Statistics: Interim and Final Reports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  <w:tc>
          <w:tcPr>
            <w:tcW w:w="4403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https://www.gov.uk/government/publications/independent-review-of-uk-economic-statistics-final-report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597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Statement on future of Consumer Price Inflation Statistics in the UK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>https://www.ons.gov.uk/news/statementsandletters/statementonfutureofconsumerpriceinflationstatisticsintheuk</w:t>
            </w: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597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Measuring Consumer Prices: The Options for Change 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</w:p>
          <w:p w:rsidR="0017694E" w:rsidRDefault="0017694E" w:rsidP="00B5124C">
            <w:pPr>
              <w:rPr>
                <w:sz w:val="18"/>
              </w:rPr>
            </w:pPr>
            <w:hyperlink r:id="rId4" w:history="1">
              <w:r w:rsidRPr="00E5161E">
                <w:rPr>
                  <w:rStyle w:val="Hyperlink"/>
                  <w:rFonts w:ascii="Calibri" w:eastAsia="Calibri" w:hAnsi="Calibri" w:cs="Calibri"/>
                  <w:sz w:val="22"/>
                </w:rPr>
                <w:t>https://www.statisticsauthority.gov.uk/reports-and-correspondence/consultations/</w:t>
              </w:r>
            </w:hyperlink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597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  <w:r>
              <w:t>Users and uses of consumer price inflation statistics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17694E" w:rsidRDefault="0017694E" w:rsidP="0017694E">
            <w:pPr>
              <w:pStyle w:val="PlainText"/>
            </w:pPr>
            <w:hyperlink r:id="rId5" w:history="1">
              <w:r>
                <w:rPr>
                  <w:rStyle w:val="Hyperlink"/>
                </w:rPr>
                <w:t>https://webarchive.nationalarchives.gov.uk/20140130221708/http://www.ons.gov.uk/ons/guide-method/user-guidance/prices/cpi-and-rpi/cpi-technical-manual/consumer-price-indices-technical-manual--2014.pdf?format=contrast</w:t>
              </w:r>
            </w:hyperlink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597" w:type="pct"/>
            <w:shd w:val="clear" w:color="auto" w:fill="auto"/>
            <w:vAlign w:val="center"/>
          </w:tcPr>
          <w:p w:rsidR="0017694E" w:rsidRDefault="0017694E" w:rsidP="0017694E">
            <w:pPr>
              <w:pStyle w:val="PlainText"/>
            </w:pPr>
            <w:r>
              <w:t xml:space="preserve">Variation in the inflation experience of </w:t>
            </w:r>
            <w:r>
              <w:lastRenderedPageBreak/>
              <w:t>UK households;</w:t>
            </w:r>
          </w:p>
          <w:p w:rsidR="0017694E" w:rsidRPr="0017694E" w:rsidRDefault="0017694E" w:rsidP="0017694E">
            <w:pPr>
              <w:pStyle w:val="PlainText"/>
            </w:pPr>
            <w:r>
              <w:t xml:space="preserve"> 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17694E" w:rsidRDefault="0017694E" w:rsidP="0017694E">
            <w:pPr>
              <w:pStyle w:val="PlainText"/>
            </w:pPr>
            <w:hyperlink r:id="rId6" w:history="1">
              <w:r>
                <w:rPr>
                  <w:rStyle w:val="Hyperlink"/>
                </w:rPr>
                <w:t>https://webarchive.nationalarchives.gov.uk/20170804135138/https://www.ons.gov.uk/peoplepopulationandcommunity/personalandhouseholdfinances/expenditure/compendium/variationintheinflationexperienceofukhouseholds/2014-12-15</w:t>
              </w:r>
            </w:hyperlink>
          </w:p>
          <w:p w:rsidR="0017694E" w:rsidRDefault="0017694E" w:rsidP="0017694E">
            <w:pPr>
              <w:pStyle w:val="PlainText"/>
            </w:pPr>
          </w:p>
          <w:p w:rsidR="0017694E" w:rsidRDefault="0017694E" w:rsidP="00B5124C">
            <w:pPr>
              <w:rPr>
                <w:sz w:val="18"/>
              </w:rPr>
            </w:pPr>
          </w:p>
        </w:tc>
      </w:tr>
      <w:tr w:rsidR="0017694E" w:rsidTr="0017694E">
        <w:tc>
          <w:tcPr>
            <w:tcW w:w="597" w:type="pct"/>
            <w:shd w:val="clear" w:color="auto" w:fill="auto"/>
            <w:vAlign w:val="center"/>
          </w:tcPr>
          <w:p w:rsidR="0017694E" w:rsidRDefault="0017694E" w:rsidP="00B5124C">
            <w:pPr>
              <w:rPr>
                <w:sz w:val="18"/>
              </w:rPr>
            </w:pPr>
            <w:r>
              <w:lastRenderedPageBreak/>
              <w:t>Newspaper articles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17694E" w:rsidRDefault="0017694E" w:rsidP="0017694E">
            <w:pPr>
              <w:pStyle w:val="PlainText"/>
            </w:pPr>
            <w:hyperlink r:id="rId7" w:history="1">
              <w:r>
                <w:rPr>
                  <w:rStyle w:val="Hyperlink"/>
                </w:rPr>
                <w:t>www.bbc.co.uk/news/business-30722428</w:t>
              </w:r>
            </w:hyperlink>
          </w:p>
          <w:p w:rsidR="0017694E" w:rsidRDefault="0017694E" w:rsidP="0017694E">
            <w:pPr>
              <w:pStyle w:val="PlainText"/>
            </w:pPr>
          </w:p>
          <w:p w:rsidR="0017694E" w:rsidRDefault="0017694E" w:rsidP="00B5124C">
            <w:pPr>
              <w:rPr>
                <w:sz w:val="18"/>
              </w:rPr>
            </w:pPr>
          </w:p>
        </w:tc>
      </w:tr>
    </w:tbl>
    <w:p w:rsidR="00D16FC1" w:rsidRDefault="00D16FC1"/>
    <w:sectPr w:rsidR="00D16FC1" w:rsidSect="004C7A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6E"/>
    <w:rsid w:val="0017694E"/>
    <w:rsid w:val="004C7A6E"/>
    <w:rsid w:val="00D1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6D99"/>
  <w15:chartTrackingRefBased/>
  <w15:docId w15:val="{AC285ABB-9796-4E77-B3AE-835BE0C5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94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7694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694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bc.co.uk/news/business-307224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archive.nationalarchives.gov.uk/20170804135138/https:/www.ons.gov.uk/peoplepopulationandcommunity/personalandhouseholdfinances/expenditure/compendium/variationintheinflationexperienceofukhouseholds/2014-12-15" TargetMode="External"/><Relationship Id="rId5" Type="http://schemas.openxmlformats.org/officeDocument/2006/relationships/hyperlink" Target="https://webarchive.nationalarchives.gov.uk/20140130221708/http:/www.ons.gov.uk/ons/guide-method/user-guidance/prices/cpi-and-rpi/cpi-technical-manual/consumer-price-indices-technical-manual--2014.pdf?format=contrast" TargetMode="External"/><Relationship Id="rId4" Type="http://schemas.openxmlformats.org/officeDocument/2006/relationships/hyperlink" Target="https://www.statisticsauthority.gov.uk/reports-and-correspondence/consultation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Stephanie</dc:creator>
  <cp:keywords/>
  <dc:description/>
  <cp:lastModifiedBy>Turner, Stephanie</cp:lastModifiedBy>
  <cp:revision>2</cp:revision>
  <dcterms:created xsi:type="dcterms:W3CDTF">2019-06-05T12:52:00Z</dcterms:created>
  <dcterms:modified xsi:type="dcterms:W3CDTF">2019-06-05T13:00:00Z</dcterms:modified>
</cp:coreProperties>
</file>