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0A" w:rsidRDefault="00E63C0A" w:rsidP="00E63C0A">
      <w:pPr>
        <w:tabs>
          <w:tab w:val="right" w:pos="6840"/>
        </w:tabs>
        <w:spacing w:line="240" w:lineRule="atLeast"/>
        <w:ind w:right="-442"/>
        <w:rPr>
          <w:rFonts w:cs="Arial"/>
          <w:sz w:val="20"/>
          <w:szCs w:val="20"/>
        </w:rPr>
      </w:pPr>
      <w:r>
        <w:rPr>
          <w:sz w:val="20"/>
          <w:szCs w:val="20"/>
        </w:rPr>
        <w:t>Information Governance Team</w:t>
      </w:r>
      <w:r>
        <w:rPr>
          <w:rFonts w:cs="Arial"/>
          <w:sz w:val="20"/>
          <w:szCs w:val="20"/>
        </w:rPr>
        <w:t xml:space="preserve"> </w:t>
      </w:r>
      <w:r>
        <w:rPr>
          <w:rFonts w:ascii="Wingdings 2" w:hAnsi="Wingdings 2" w:cs="Arial"/>
          <w:noProof/>
          <w:sz w:val="20"/>
          <w:szCs w:val="20"/>
        </w:rPr>
        <w:t></w:t>
      </w:r>
      <w:r>
        <w:rPr>
          <w:sz w:val="20"/>
          <w:szCs w:val="20"/>
        </w:rPr>
        <w:t xml:space="preserve"> </w:t>
      </w:r>
      <w:r>
        <w:rPr>
          <w:rFonts w:cs="Arial"/>
          <w:sz w:val="20"/>
          <w:szCs w:val="20"/>
        </w:rPr>
        <w:t xml:space="preserve">Cumbria House </w:t>
      </w:r>
      <w:r>
        <w:rPr>
          <w:rFonts w:ascii="Wingdings 2" w:hAnsi="Wingdings 2" w:cs="Arial"/>
          <w:noProof/>
          <w:sz w:val="20"/>
          <w:szCs w:val="20"/>
        </w:rPr>
        <w:t></w:t>
      </w:r>
      <w:r w:rsidR="009A3A25">
        <w:rPr>
          <w:sz w:val="20"/>
          <w:szCs w:val="20"/>
        </w:rPr>
        <w:t xml:space="preserve"> </w:t>
      </w:r>
      <w:r>
        <w:rPr>
          <w:sz w:val="20"/>
          <w:szCs w:val="20"/>
        </w:rPr>
        <w:t>117 Botchergate</w:t>
      </w:r>
      <w:r>
        <w:rPr>
          <w:rFonts w:cs="Arial"/>
          <w:sz w:val="20"/>
          <w:szCs w:val="20"/>
        </w:rPr>
        <w:t xml:space="preserve"> </w:t>
      </w:r>
      <w:r>
        <w:rPr>
          <w:rFonts w:ascii="Wingdings 2" w:hAnsi="Wingdings 2" w:cs="Arial"/>
          <w:noProof/>
          <w:sz w:val="20"/>
          <w:szCs w:val="20"/>
        </w:rPr>
        <w:t></w:t>
      </w:r>
      <w:r>
        <w:rPr>
          <w:sz w:val="20"/>
          <w:szCs w:val="20"/>
        </w:rPr>
        <w:t xml:space="preserve"> </w:t>
      </w:r>
      <w:r>
        <w:rPr>
          <w:sz w:val="20"/>
          <w:szCs w:val="20"/>
        </w:rPr>
        <w:fldChar w:fldCharType="begin">
          <w:ffData>
            <w:name w:val=""/>
            <w:enabled/>
            <w:calcOnExit w:val="0"/>
            <w:helpText w:type="text" w:val="If this is a spare field at the end of your address add 'Cumbria'."/>
            <w:statusText w:type="text" w:val="Press F1 for help. What do I put in this field?"/>
            <w:textInput>
              <w:default w:val="Fifth line of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Carlisle</w:t>
      </w:r>
      <w:r>
        <w:rPr>
          <w:sz w:val="20"/>
          <w:szCs w:val="20"/>
        </w:rPr>
        <w:fldChar w:fldCharType="end"/>
      </w:r>
      <w:r>
        <w:rPr>
          <w:rFonts w:cs="Arial"/>
          <w:sz w:val="20"/>
          <w:szCs w:val="20"/>
        </w:rPr>
        <w:t xml:space="preserve"> </w:t>
      </w:r>
      <w:r>
        <w:rPr>
          <w:rFonts w:ascii="Wingdings 2" w:hAnsi="Wingdings 2" w:cs="Arial"/>
          <w:noProof/>
          <w:sz w:val="20"/>
          <w:szCs w:val="20"/>
        </w:rPr>
        <w:t></w:t>
      </w:r>
      <w:r w:rsidR="009A3A25">
        <w:rPr>
          <w:sz w:val="20"/>
          <w:szCs w:val="20"/>
        </w:rPr>
        <w:t xml:space="preserve"> CA1 1RD</w:t>
      </w:r>
    </w:p>
    <w:p w:rsidR="0080543D" w:rsidRDefault="0080543D" w:rsidP="0080543D">
      <w:pPr>
        <w:tabs>
          <w:tab w:val="right" w:pos="6840"/>
        </w:tabs>
        <w:spacing w:line="240" w:lineRule="atLeast"/>
        <w:ind w:right="-442"/>
        <w:rPr>
          <w:rFonts w:cs="Arial"/>
          <w:sz w:val="20"/>
        </w:rPr>
      </w:pPr>
      <w:r>
        <w:rPr>
          <w:rFonts w:cs="Arial"/>
          <w:sz w:val="20"/>
        </w:rPr>
        <w:t xml:space="preserve">T: </w:t>
      </w:r>
      <w:r>
        <w:rPr>
          <w:sz w:val="20"/>
        </w:rPr>
        <w:fldChar w:fldCharType="begin">
          <w:ffData>
            <w:name w:val=""/>
            <w:enabled/>
            <w:calcOnExit w:val="0"/>
            <w:statusText w:type="text" w:val="Put your phone number in here"/>
            <w:textInput>
              <w:default w:val="01228 606060"/>
              <w:maxLength w:val="12"/>
            </w:textInput>
          </w:ffData>
        </w:fldChar>
      </w:r>
      <w:r>
        <w:rPr>
          <w:sz w:val="20"/>
        </w:rPr>
        <w:instrText xml:space="preserve"> FORMTEXT </w:instrText>
      </w:r>
      <w:r>
        <w:rPr>
          <w:sz w:val="20"/>
        </w:rPr>
      </w:r>
      <w:r>
        <w:rPr>
          <w:sz w:val="20"/>
        </w:rPr>
        <w:fldChar w:fldCharType="separate"/>
      </w:r>
      <w:r>
        <w:rPr>
          <w:noProof/>
          <w:sz w:val="20"/>
        </w:rPr>
        <w:t>01228 221234</w:t>
      </w:r>
      <w:r>
        <w:rPr>
          <w:sz w:val="20"/>
        </w:rPr>
        <w:fldChar w:fldCharType="end"/>
      </w:r>
      <w:r>
        <w:rPr>
          <w:rFonts w:cs="Arial"/>
          <w:sz w:val="20"/>
        </w:rPr>
        <w:t xml:space="preserve"> </w:t>
      </w:r>
      <w:r>
        <w:rPr>
          <w:rFonts w:ascii="Wingdings 2" w:hAnsi="Wingdings 2" w:cs="Arial"/>
          <w:noProof/>
          <w:sz w:val="20"/>
          <w:szCs w:val="22"/>
        </w:rPr>
        <w:t></w:t>
      </w:r>
      <w:r>
        <w:rPr>
          <w:rFonts w:cs="Arial"/>
          <w:sz w:val="20"/>
          <w:szCs w:val="19"/>
        </w:rPr>
        <w:t xml:space="preserve"> </w:t>
      </w:r>
      <w:r>
        <w:rPr>
          <w:rFonts w:cs="Arial"/>
          <w:sz w:val="20"/>
        </w:rPr>
        <w:t xml:space="preserve">E: </w:t>
      </w:r>
      <w:hyperlink r:id="rId11" w:history="1">
        <w:r>
          <w:rPr>
            <w:rStyle w:val="Hyperlink"/>
            <w:rFonts w:cs="Arial"/>
            <w:sz w:val="20"/>
          </w:rPr>
          <w:t>information.governance@cumbria.gov.uk</w:t>
        </w:r>
      </w:hyperlink>
    </w:p>
    <w:p w:rsidR="00F20E39" w:rsidRPr="00E63C0A" w:rsidRDefault="008505F6" w:rsidP="008505F6">
      <w:pPr>
        <w:tabs>
          <w:tab w:val="left" w:pos="529"/>
        </w:tabs>
        <w:rPr>
          <w:rFonts w:cs="Arial"/>
          <w:sz w:val="22"/>
          <w:szCs w:val="22"/>
        </w:rPr>
      </w:pPr>
      <w:r w:rsidRPr="00E63C0A">
        <w:rPr>
          <w:rFonts w:cs="Arial"/>
          <w:sz w:val="22"/>
          <w:szCs w:val="22"/>
        </w:rPr>
        <w:tab/>
      </w:r>
    </w:p>
    <w:p w:rsidR="00E84305" w:rsidRDefault="00E84305" w:rsidP="00E84305">
      <w:pPr>
        <w:ind w:left="180"/>
        <w:rPr>
          <w:rFonts w:cs="Arial"/>
          <w:sz w:val="22"/>
        </w:rPr>
      </w:pPr>
    </w:p>
    <w:p w:rsidR="004D389C" w:rsidRDefault="004D389C" w:rsidP="00E84305">
      <w:pPr>
        <w:ind w:left="180"/>
        <w:rPr>
          <w:rFonts w:cs="Arial"/>
          <w:sz w:val="22"/>
        </w:rPr>
      </w:pPr>
    </w:p>
    <w:p w:rsidR="00E84305" w:rsidRPr="009B325F" w:rsidRDefault="00E84305" w:rsidP="004D389C">
      <w:pPr>
        <w:rPr>
          <w:rFonts w:cs="Arial"/>
          <w:sz w:val="22"/>
        </w:rPr>
      </w:pPr>
      <w:r>
        <w:rPr>
          <w:rFonts w:cs="Arial"/>
          <w:sz w:val="22"/>
        </w:rPr>
        <w:t xml:space="preserve">E-mail: </w:t>
      </w:r>
      <w:r w:rsidR="007B326B" w:rsidRPr="007B326B">
        <w:rPr>
          <w:rFonts w:cs="Arial"/>
          <w:sz w:val="22"/>
        </w:rPr>
        <w:t>request-396</w:t>
      </w:r>
      <w:r w:rsidR="007B326B">
        <w:rPr>
          <w:rFonts w:cs="Arial"/>
          <w:sz w:val="22"/>
        </w:rPr>
        <w:t>593-416cb9d0@whatdotheyknow.com</w:t>
      </w:r>
    </w:p>
    <w:p w:rsidR="00E84305" w:rsidRPr="009B325F" w:rsidRDefault="00E84305" w:rsidP="00E84305">
      <w:pPr>
        <w:rPr>
          <w:rFonts w:cs="Arial"/>
          <w:sz w:val="32"/>
          <w:szCs w:val="32"/>
        </w:rPr>
      </w:pPr>
    </w:p>
    <w:p w:rsidR="00E84305" w:rsidRPr="009B325F" w:rsidRDefault="004D389C" w:rsidP="00E84305">
      <w:pPr>
        <w:rPr>
          <w:rFonts w:cs="Arial"/>
          <w:sz w:val="22"/>
          <w:szCs w:val="22"/>
        </w:rPr>
      </w:pPr>
      <w:r>
        <w:rPr>
          <w:rFonts w:cs="Arial"/>
          <w:sz w:val="22"/>
          <w:szCs w:val="22"/>
        </w:rPr>
        <w:t>6</w:t>
      </w:r>
      <w:r w:rsidRPr="004D389C">
        <w:rPr>
          <w:rFonts w:cs="Arial"/>
          <w:sz w:val="22"/>
          <w:szCs w:val="22"/>
          <w:vertAlign w:val="superscript"/>
        </w:rPr>
        <w:t>th</w:t>
      </w:r>
      <w:r>
        <w:rPr>
          <w:rFonts w:cs="Arial"/>
          <w:sz w:val="22"/>
          <w:szCs w:val="22"/>
        </w:rPr>
        <w:t xml:space="preserve"> June 2017</w:t>
      </w:r>
    </w:p>
    <w:p w:rsidR="00F20E39" w:rsidRPr="009B325F" w:rsidRDefault="00E84305" w:rsidP="00E84305">
      <w:pPr>
        <w:rPr>
          <w:rFonts w:cs="Arial"/>
          <w:sz w:val="22"/>
          <w:szCs w:val="22"/>
        </w:rPr>
      </w:pPr>
      <w:r w:rsidRPr="009B325F">
        <w:rPr>
          <w:rFonts w:cs="Arial"/>
          <w:sz w:val="22"/>
          <w:szCs w:val="22"/>
        </w:rPr>
        <w:t xml:space="preserve">Our reference: </w:t>
      </w:r>
      <w:r w:rsidR="004D389C">
        <w:rPr>
          <w:rFonts w:cs="Arial"/>
          <w:bCs w:val="0"/>
          <w:sz w:val="22"/>
          <w:szCs w:val="22"/>
        </w:rPr>
        <w:fldChar w:fldCharType="begin">
          <w:ffData>
            <w:name w:val="Dropdown2"/>
            <w:enabled/>
            <w:calcOnExit w:val="0"/>
            <w:ddList>
              <w:listEntry w:val="FOI"/>
              <w:listEntry w:val="EIR"/>
            </w:ddList>
          </w:ffData>
        </w:fldChar>
      </w:r>
      <w:bookmarkStart w:id="0" w:name="Dropdown2"/>
      <w:r w:rsidR="004D389C">
        <w:rPr>
          <w:rFonts w:cs="Arial"/>
          <w:bCs w:val="0"/>
          <w:sz w:val="22"/>
          <w:szCs w:val="22"/>
        </w:rPr>
        <w:instrText xml:space="preserve"> FORMDROPDOWN </w:instrText>
      </w:r>
      <w:r w:rsidR="004F0CB4">
        <w:rPr>
          <w:rFonts w:cs="Arial"/>
          <w:bCs w:val="0"/>
          <w:sz w:val="22"/>
          <w:szCs w:val="22"/>
        </w:rPr>
      </w:r>
      <w:r w:rsidR="004F0CB4">
        <w:rPr>
          <w:rFonts w:cs="Arial"/>
          <w:bCs w:val="0"/>
          <w:sz w:val="22"/>
          <w:szCs w:val="22"/>
        </w:rPr>
        <w:fldChar w:fldCharType="separate"/>
      </w:r>
      <w:r w:rsidR="004D389C">
        <w:rPr>
          <w:rFonts w:cs="Arial"/>
          <w:bCs w:val="0"/>
          <w:sz w:val="22"/>
          <w:szCs w:val="22"/>
        </w:rPr>
        <w:fldChar w:fldCharType="end"/>
      </w:r>
      <w:bookmarkEnd w:id="0"/>
      <w:r w:rsidR="00E316D4">
        <w:rPr>
          <w:rFonts w:cs="Arial"/>
          <w:sz w:val="22"/>
          <w:szCs w:val="22"/>
        </w:rPr>
        <w:t xml:space="preserve"> </w:t>
      </w:r>
      <w:r w:rsidR="001D31F2">
        <w:rPr>
          <w:rFonts w:cs="Arial"/>
          <w:sz w:val="22"/>
          <w:szCs w:val="22"/>
        </w:rPr>
        <w:t>201</w:t>
      </w:r>
      <w:r w:rsidR="00890686">
        <w:rPr>
          <w:rFonts w:cs="Arial"/>
          <w:sz w:val="22"/>
          <w:szCs w:val="22"/>
        </w:rPr>
        <w:t>7</w:t>
      </w:r>
      <w:r w:rsidR="004D389C">
        <w:rPr>
          <w:rFonts w:cs="Arial"/>
          <w:sz w:val="22"/>
          <w:szCs w:val="22"/>
        </w:rPr>
        <w:t>-0230</w:t>
      </w:r>
    </w:p>
    <w:p w:rsidR="00BF7F78" w:rsidRPr="007B5353" w:rsidRDefault="00BF7F78">
      <w:pPr>
        <w:tabs>
          <w:tab w:val="left" w:pos="6100"/>
        </w:tabs>
        <w:jc w:val="right"/>
        <w:rPr>
          <w:rFonts w:cs="Arial"/>
          <w:bCs w:val="0"/>
          <w:sz w:val="22"/>
          <w:szCs w:val="22"/>
        </w:rPr>
      </w:pPr>
    </w:p>
    <w:p w:rsidR="003D175B" w:rsidRPr="009B325F" w:rsidRDefault="003D175B" w:rsidP="003D175B">
      <w:pPr>
        <w:tabs>
          <w:tab w:val="left" w:pos="6100"/>
        </w:tabs>
        <w:rPr>
          <w:rFonts w:cs="Arial"/>
          <w:sz w:val="22"/>
          <w:szCs w:val="22"/>
        </w:rPr>
      </w:pPr>
      <w:r w:rsidRPr="009B325F">
        <w:rPr>
          <w:rFonts w:cs="Arial"/>
          <w:sz w:val="22"/>
          <w:szCs w:val="22"/>
        </w:rPr>
        <w:t xml:space="preserve">Dear </w:t>
      </w:r>
      <w:r w:rsidR="007B326B">
        <w:rPr>
          <w:rFonts w:cs="Arial"/>
          <w:sz w:val="22"/>
          <w:szCs w:val="22"/>
        </w:rPr>
        <w:t>Ms Pollock</w:t>
      </w:r>
      <w:bookmarkStart w:id="1" w:name="_GoBack"/>
      <w:bookmarkEnd w:id="1"/>
    </w:p>
    <w:p w:rsidR="003D175B" w:rsidRPr="009B325F" w:rsidRDefault="003D175B" w:rsidP="003D175B">
      <w:pPr>
        <w:tabs>
          <w:tab w:val="left" w:pos="6100"/>
        </w:tabs>
        <w:rPr>
          <w:rFonts w:cs="Arial"/>
          <w:sz w:val="22"/>
          <w:szCs w:val="22"/>
        </w:rPr>
      </w:pPr>
    </w:p>
    <w:p w:rsidR="009B325F" w:rsidRPr="009B325F" w:rsidRDefault="004D389C" w:rsidP="009B325F">
      <w:pPr>
        <w:tabs>
          <w:tab w:val="left" w:pos="6100"/>
        </w:tabs>
        <w:rPr>
          <w:rFonts w:cs="Arial"/>
          <w:b/>
          <w:sz w:val="22"/>
          <w:szCs w:val="22"/>
        </w:rPr>
      </w:pPr>
      <w:r>
        <w:rPr>
          <w:rFonts w:cs="Arial"/>
          <w:b/>
          <w:bCs w:val="0"/>
          <w:sz w:val="22"/>
          <w:szCs w:val="22"/>
        </w:rPr>
        <w:fldChar w:fldCharType="begin">
          <w:ffData>
            <w:name w:val=""/>
            <w:enabled/>
            <w:calcOnExit w:val="0"/>
            <w:ddList>
              <w:listEntry w:val="FREEDOM OF INFORMATION ACT 2000"/>
              <w:listEntry w:val="ENVIRONMENTAL INFORMATION REGULATIONS 2004"/>
            </w:ddList>
          </w:ffData>
        </w:fldChar>
      </w:r>
      <w:r>
        <w:rPr>
          <w:rFonts w:cs="Arial"/>
          <w:b/>
          <w:bCs w:val="0"/>
          <w:sz w:val="22"/>
          <w:szCs w:val="22"/>
        </w:rPr>
        <w:instrText xml:space="preserve"> FORMDROPDOWN </w:instrText>
      </w:r>
      <w:r w:rsidR="004F0CB4">
        <w:rPr>
          <w:rFonts w:cs="Arial"/>
          <w:b/>
          <w:bCs w:val="0"/>
          <w:sz w:val="22"/>
          <w:szCs w:val="22"/>
        </w:rPr>
      </w:r>
      <w:r w:rsidR="004F0CB4">
        <w:rPr>
          <w:rFonts w:cs="Arial"/>
          <w:b/>
          <w:bCs w:val="0"/>
          <w:sz w:val="22"/>
          <w:szCs w:val="22"/>
        </w:rPr>
        <w:fldChar w:fldCharType="separate"/>
      </w:r>
      <w:r>
        <w:rPr>
          <w:rFonts w:cs="Arial"/>
          <w:b/>
          <w:bCs w:val="0"/>
          <w:sz w:val="22"/>
          <w:szCs w:val="22"/>
        </w:rPr>
        <w:fldChar w:fldCharType="end"/>
      </w:r>
      <w:r w:rsidR="007B5353">
        <w:rPr>
          <w:rFonts w:cs="Arial"/>
          <w:bCs w:val="0"/>
          <w:sz w:val="22"/>
          <w:szCs w:val="22"/>
        </w:rPr>
        <w:t xml:space="preserve"> </w:t>
      </w:r>
      <w:r w:rsidR="00323140" w:rsidRPr="009B325F">
        <w:rPr>
          <w:rFonts w:cs="Arial"/>
          <w:b/>
          <w:sz w:val="22"/>
          <w:szCs w:val="22"/>
        </w:rPr>
        <w:t>-</w:t>
      </w:r>
      <w:r w:rsidR="009B325F" w:rsidRPr="009B325F">
        <w:rPr>
          <w:rFonts w:cs="Arial"/>
          <w:b/>
          <w:sz w:val="22"/>
          <w:szCs w:val="22"/>
        </w:rPr>
        <w:t xml:space="preserve"> </w:t>
      </w:r>
      <w:r w:rsidR="009B325F" w:rsidRPr="009B325F">
        <w:rPr>
          <w:rFonts w:cs="Arial"/>
          <w:b/>
          <w:sz w:val="22"/>
          <w:szCs w:val="22"/>
        </w:rPr>
        <w:fldChar w:fldCharType="begin">
          <w:ffData>
            <w:name w:val="Text17"/>
            <w:enabled/>
            <w:calcOnExit w:val="0"/>
            <w:textInput>
              <w:default w:val="INSERT TYPE"/>
            </w:textInput>
          </w:ffData>
        </w:fldChar>
      </w:r>
      <w:r w:rsidR="009B325F" w:rsidRPr="009B325F">
        <w:rPr>
          <w:rFonts w:cs="Arial"/>
          <w:b/>
          <w:sz w:val="22"/>
          <w:szCs w:val="22"/>
        </w:rPr>
        <w:instrText xml:space="preserve"> FORMTEXT </w:instrText>
      </w:r>
      <w:r w:rsidR="009B325F" w:rsidRPr="009B325F">
        <w:rPr>
          <w:rFonts w:cs="Arial"/>
          <w:b/>
          <w:sz w:val="22"/>
          <w:szCs w:val="22"/>
        </w:rPr>
      </w:r>
      <w:r w:rsidR="009B325F" w:rsidRPr="009B325F">
        <w:rPr>
          <w:rFonts w:cs="Arial"/>
          <w:b/>
          <w:sz w:val="22"/>
          <w:szCs w:val="22"/>
        </w:rPr>
        <w:fldChar w:fldCharType="separate"/>
      </w:r>
      <w:r w:rsidR="009B325F" w:rsidRPr="009B325F">
        <w:rPr>
          <w:rFonts w:cs="Arial"/>
          <w:b/>
          <w:noProof/>
          <w:sz w:val="22"/>
          <w:szCs w:val="22"/>
        </w:rPr>
        <w:t>DISCLOSURE</w:t>
      </w:r>
      <w:r w:rsidR="009B325F" w:rsidRPr="009B325F">
        <w:rPr>
          <w:rFonts w:cs="Arial"/>
          <w:b/>
          <w:sz w:val="22"/>
          <w:szCs w:val="22"/>
        </w:rPr>
        <w:fldChar w:fldCharType="end"/>
      </w:r>
    </w:p>
    <w:p w:rsidR="009B325F" w:rsidRPr="009B325F" w:rsidRDefault="009B325F" w:rsidP="009B325F">
      <w:pPr>
        <w:tabs>
          <w:tab w:val="left" w:pos="6100"/>
        </w:tabs>
        <w:rPr>
          <w:rFonts w:cs="Arial"/>
          <w:sz w:val="22"/>
          <w:szCs w:val="22"/>
        </w:rPr>
      </w:pPr>
    </w:p>
    <w:p w:rsidR="009B325F" w:rsidRPr="004D389C" w:rsidRDefault="005577A8" w:rsidP="006777A6">
      <w:pPr>
        <w:tabs>
          <w:tab w:val="left" w:pos="6100"/>
        </w:tabs>
        <w:rPr>
          <w:rFonts w:cs="Arial"/>
          <w:sz w:val="22"/>
          <w:szCs w:val="22"/>
        </w:rPr>
      </w:pPr>
      <w:r>
        <w:rPr>
          <w:rFonts w:cs="Arial"/>
          <w:sz w:val="22"/>
          <w:szCs w:val="22"/>
        </w:rPr>
        <w:t>The c</w:t>
      </w:r>
      <w:r w:rsidR="009B325F" w:rsidRPr="009B325F">
        <w:rPr>
          <w:rFonts w:cs="Arial"/>
          <w:sz w:val="22"/>
          <w:szCs w:val="22"/>
        </w:rPr>
        <w:t xml:space="preserve">ouncil has completed its search relating to your request for information </w:t>
      </w:r>
      <w:r w:rsidR="004D389C" w:rsidRPr="004D389C">
        <w:rPr>
          <w:rFonts w:cs="Arial"/>
          <w:sz w:val="22"/>
          <w:szCs w:val="22"/>
        </w:rPr>
        <w:t>regarding public notices, which was received on 21 March 2017</w:t>
      </w:r>
    </w:p>
    <w:p w:rsidR="004D389C" w:rsidRDefault="004D389C" w:rsidP="006777A6">
      <w:pPr>
        <w:tabs>
          <w:tab w:val="left" w:pos="6100"/>
        </w:tabs>
        <w:rPr>
          <w:rFonts w:cs="Arial"/>
          <w:sz w:val="22"/>
          <w:szCs w:val="22"/>
        </w:rPr>
      </w:pPr>
    </w:p>
    <w:p w:rsidR="009B325F" w:rsidRDefault="005577A8" w:rsidP="006777A6">
      <w:pPr>
        <w:tabs>
          <w:tab w:val="left" w:pos="6100"/>
        </w:tabs>
        <w:rPr>
          <w:rFonts w:cs="Arial"/>
          <w:sz w:val="22"/>
          <w:szCs w:val="22"/>
        </w:rPr>
      </w:pPr>
      <w:r>
        <w:rPr>
          <w:rFonts w:cs="Arial"/>
          <w:sz w:val="22"/>
          <w:szCs w:val="22"/>
        </w:rPr>
        <w:t>The c</w:t>
      </w:r>
      <w:r w:rsidR="009B325F" w:rsidRPr="009B325F">
        <w:rPr>
          <w:rFonts w:cs="Arial"/>
          <w:sz w:val="22"/>
          <w:szCs w:val="22"/>
        </w:rPr>
        <w:t xml:space="preserve">ouncil </w:t>
      </w:r>
      <w:r w:rsidR="00775801">
        <w:rPr>
          <w:rFonts w:cs="Arial"/>
          <w:sz w:val="22"/>
          <w:szCs w:val="22"/>
        </w:rPr>
        <w:t>does hold</w:t>
      </w:r>
      <w:r w:rsidR="009B325F" w:rsidRPr="009B325F">
        <w:rPr>
          <w:rFonts w:cs="Arial"/>
          <w:sz w:val="22"/>
          <w:szCs w:val="22"/>
        </w:rPr>
        <w:t xml:space="preserve"> information within the definition of your request.</w:t>
      </w:r>
    </w:p>
    <w:p w:rsidR="00391133" w:rsidRDefault="00391133" w:rsidP="006777A6">
      <w:pPr>
        <w:tabs>
          <w:tab w:val="left" w:pos="6100"/>
        </w:tabs>
        <w:rPr>
          <w:rFonts w:cs="Arial"/>
          <w:sz w:val="22"/>
          <w:szCs w:val="22"/>
        </w:rPr>
      </w:pPr>
    </w:p>
    <w:p w:rsidR="00E84305" w:rsidRPr="004D389C" w:rsidRDefault="004D389C" w:rsidP="00E84305">
      <w:pPr>
        <w:tabs>
          <w:tab w:val="left" w:pos="6100"/>
        </w:tabs>
        <w:rPr>
          <w:rFonts w:cs="Arial"/>
          <w:sz w:val="22"/>
          <w:szCs w:val="22"/>
          <w:u w:val="single"/>
        </w:rPr>
      </w:pPr>
      <w:r w:rsidRPr="004D389C">
        <w:rPr>
          <w:rFonts w:cs="Arial"/>
          <w:sz w:val="22"/>
          <w:szCs w:val="22"/>
          <w:u w:val="single"/>
        </w:rPr>
        <w:t>Request</w:t>
      </w:r>
    </w:p>
    <w:p w:rsidR="004D389C" w:rsidRDefault="004D389C" w:rsidP="00E84305">
      <w:pPr>
        <w:tabs>
          <w:tab w:val="left" w:pos="6100"/>
        </w:tabs>
        <w:rPr>
          <w:rFonts w:cs="Arial"/>
          <w:sz w:val="22"/>
          <w:szCs w:val="22"/>
        </w:rPr>
      </w:pPr>
    </w:p>
    <w:p w:rsidR="004D389C" w:rsidRDefault="004D389C" w:rsidP="004D389C">
      <w:pPr>
        <w:rPr>
          <w:rFonts w:cs="Arial"/>
          <w:bCs w:val="0"/>
          <w:iCs w:val="0"/>
          <w:sz w:val="22"/>
          <w:szCs w:val="22"/>
          <w:lang w:eastAsia="en-GB"/>
        </w:rPr>
      </w:pPr>
      <w:r w:rsidRPr="004D389C">
        <w:rPr>
          <w:rFonts w:cs="Arial"/>
          <w:b/>
          <w:bCs w:val="0"/>
          <w:iCs w:val="0"/>
          <w:sz w:val="22"/>
          <w:szCs w:val="22"/>
          <w:lang w:eastAsia="en-GB"/>
        </w:rPr>
        <w:t>Question 1)</w:t>
      </w:r>
      <w:r w:rsidRPr="004D389C">
        <w:rPr>
          <w:rFonts w:cs="Arial"/>
          <w:bCs w:val="0"/>
          <w:iCs w:val="0"/>
          <w:sz w:val="22"/>
          <w:szCs w:val="22"/>
          <w:lang w:eastAsia="en-GB"/>
        </w:rPr>
        <w:t xml:space="preserve"> Can you please confirm where if online and which newspaper(S) you advertise all your public notice, including planning TROS Path Diversion to name a few.</w:t>
      </w:r>
    </w:p>
    <w:p w:rsidR="004D389C" w:rsidRDefault="004D389C" w:rsidP="004D389C">
      <w:pPr>
        <w:rPr>
          <w:rFonts w:cs="Arial"/>
          <w:bCs w:val="0"/>
          <w:iCs w:val="0"/>
          <w:sz w:val="22"/>
          <w:szCs w:val="22"/>
          <w:lang w:eastAsia="en-GB"/>
        </w:rPr>
      </w:pPr>
    </w:p>
    <w:p w:rsidR="004D389C" w:rsidRPr="004D389C" w:rsidRDefault="004D389C" w:rsidP="004D389C">
      <w:pPr>
        <w:rPr>
          <w:rFonts w:cs="Arial"/>
          <w:bCs w:val="0"/>
          <w:iCs w:val="0"/>
          <w:sz w:val="22"/>
          <w:szCs w:val="22"/>
          <w:lang w:eastAsia="en-GB"/>
        </w:rPr>
      </w:pPr>
      <w:r w:rsidRPr="004D389C">
        <w:rPr>
          <w:rFonts w:cs="Arial"/>
          <w:b/>
          <w:bCs w:val="0"/>
          <w:iCs w:val="0"/>
          <w:sz w:val="22"/>
          <w:szCs w:val="22"/>
          <w:lang w:eastAsia="en-GB"/>
        </w:rPr>
        <w:t>Answer 1)</w:t>
      </w:r>
      <w:r>
        <w:rPr>
          <w:rFonts w:cs="Arial"/>
          <w:bCs w:val="0"/>
          <w:iCs w:val="0"/>
          <w:sz w:val="22"/>
          <w:szCs w:val="22"/>
          <w:lang w:eastAsia="en-GB"/>
        </w:rPr>
        <w:t xml:space="preserve"> </w:t>
      </w:r>
      <w:r w:rsidRPr="004D389C">
        <w:rPr>
          <w:rFonts w:cs="Arial"/>
          <w:bCs w:val="0"/>
          <w:i/>
          <w:iCs w:val="0"/>
          <w:sz w:val="22"/>
          <w:szCs w:val="22"/>
          <w:lang w:eastAsia="en-GB"/>
        </w:rPr>
        <w:t>Temporary Traffic Orders</w:t>
      </w:r>
      <w:r w:rsidRPr="004D389C">
        <w:rPr>
          <w:rFonts w:cs="Arial"/>
          <w:bCs w:val="0"/>
          <w:iCs w:val="0"/>
          <w:sz w:val="22"/>
          <w:szCs w:val="22"/>
          <w:lang w:eastAsia="en-GB"/>
        </w:rPr>
        <w:t xml:space="preserve"> are advertised in the following newspaper publications: Westmorland Gazette, Whitehaven News, Cumberland News, Keswick Reminder, North West Evening Mail, West Cumberland Times and Star and Cumberland and Westmorland Herald.</w:t>
      </w:r>
    </w:p>
    <w:p w:rsidR="004D389C" w:rsidRPr="004D389C" w:rsidRDefault="004D389C" w:rsidP="004D389C">
      <w:pPr>
        <w:rPr>
          <w:rFonts w:cs="Arial"/>
          <w:bCs w:val="0"/>
          <w:iCs w:val="0"/>
          <w:sz w:val="22"/>
          <w:szCs w:val="22"/>
          <w:lang w:eastAsia="en-GB"/>
        </w:rPr>
      </w:pPr>
      <w:r w:rsidRPr="004D389C">
        <w:rPr>
          <w:rFonts w:cs="Arial"/>
          <w:bCs w:val="0"/>
          <w:i/>
          <w:iCs w:val="0"/>
          <w:sz w:val="22"/>
          <w:szCs w:val="22"/>
          <w:lang w:eastAsia="en-GB"/>
        </w:rPr>
        <w:t>Permanent Traffic Orders</w:t>
      </w:r>
      <w:r w:rsidRPr="004D389C">
        <w:rPr>
          <w:rFonts w:cs="Arial"/>
          <w:bCs w:val="0"/>
          <w:iCs w:val="0"/>
          <w:sz w:val="22"/>
          <w:szCs w:val="22"/>
          <w:lang w:eastAsia="en-GB"/>
        </w:rPr>
        <w:t xml:space="preserve"> are published in the same papers</w:t>
      </w:r>
    </w:p>
    <w:p w:rsidR="004D389C" w:rsidRPr="004D389C" w:rsidRDefault="004D389C" w:rsidP="004D389C">
      <w:pPr>
        <w:rPr>
          <w:rFonts w:cs="Arial"/>
          <w:bCs w:val="0"/>
          <w:iCs w:val="0"/>
          <w:sz w:val="22"/>
          <w:szCs w:val="22"/>
          <w:lang w:eastAsia="en-GB"/>
        </w:rPr>
      </w:pPr>
      <w:r w:rsidRPr="004D389C">
        <w:rPr>
          <w:rFonts w:cs="Arial"/>
          <w:bCs w:val="0"/>
          <w:iCs w:val="0"/>
          <w:sz w:val="22"/>
          <w:szCs w:val="22"/>
          <w:lang w:eastAsia="en-GB"/>
        </w:rPr>
        <w:t xml:space="preserve">If there is any </w:t>
      </w:r>
      <w:r w:rsidRPr="004D389C">
        <w:rPr>
          <w:rFonts w:cs="Arial"/>
          <w:bCs w:val="0"/>
          <w:i/>
          <w:iCs w:val="0"/>
          <w:sz w:val="22"/>
          <w:szCs w:val="22"/>
          <w:lang w:eastAsia="en-GB"/>
        </w:rPr>
        <w:t>Stopping Up ‘Notices</w:t>
      </w:r>
      <w:r w:rsidRPr="004D389C">
        <w:rPr>
          <w:rFonts w:cs="Arial"/>
          <w:bCs w:val="0"/>
          <w:iCs w:val="0"/>
          <w:sz w:val="22"/>
          <w:szCs w:val="22"/>
          <w:lang w:eastAsia="en-GB"/>
        </w:rPr>
        <w:t xml:space="preserve"> they are also required to be advertised in the London Gazette.                                                         </w:t>
      </w:r>
    </w:p>
    <w:p w:rsidR="004D389C" w:rsidRDefault="004D389C" w:rsidP="004D389C">
      <w:pPr>
        <w:rPr>
          <w:rFonts w:cs="Arial"/>
          <w:bCs w:val="0"/>
          <w:iCs w:val="0"/>
          <w:sz w:val="22"/>
          <w:szCs w:val="22"/>
          <w:lang w:eastAsia="en-GB"/>
        </w:rPr>
      </w:pPr>
    </w:p>
    <w:p w:rsidR="004D389C" w:rsidRDefault="004D389C" w:rsidP="004D389C">
      <w:pPr>
        <w:rPr>
          <w:rFonts w:cs="Arial"/>
          <w:bCs w:val="0"/>
          <w:iCs w:val="0"/>
          <w:sz w:val="22"/>
          <w:szCs w:val="22"/>
          <w:lang w:eastAsia="en-GB"/>
        </w:rPr>
      </w:pPr>
      <w:r w:rsidRPr="004D389C">
        <w:rPr>
          <w:rFonts w:cs="Arial"/>
          <w:b/>
          <w:bCs w:val="0"/>
          <w:iCs w:val="0"/>
          <w:sz w:val="22"/>
          <w:szCs w:val="22"/>
          <w:lang w:eastAsia="en-GB"/>
        </w:rPr>
        <w:t>Question 2)</w:t>
      </w:r>
      <w:r w:rsidRPr="004D389C">
        <w:rPr>
          <w:rFonts w:cs="Arial"/>
          <w:bCs w:val="0"/>
          <w:iCs w:val="0"/>
          <w:sz w:val="22"/>
          <w:szCs w:val="22"/>
          <w:lang w:eastAsia="en-GB"/>
        </w:rPr>
        <w:t xml:space="preserve"> If your enforcement register is available online and if not ascertain how many planning enforcement notices</w:t>
      </w:r>
      <w:r>
        <w:rPr>
          <w:rFonts w:cs="Arial"/>
          <w:bCs w:val="0"/>
          <w:iCs w:val="0"/>
          <w:sz w:val="22"/>
          <w:szCs w:val="22"/>
          <w:lang w:eastAsia="en-GB"/>
        </w:rPr>
        <w:t xml:space="preserve"> </w:t>
      </w:r>
      <w:r w:rsidRPr="004D389C">
        <w:rPr>
          <w:rFonts w:cs="Arial"/>
          <w:bCs w:val="0"/>
          <w:iCs w:val="0"/>
          <w:sz w:val="22"/>
          <w:szCs w:val="22"/>
          <w:lang w:eastAsia="en-GB"/>
        </w:rPr>
        <w:t>(all) were served in 2016/2017 and give a copy of register</w:t>
      </w:r>
    </w:p>
    <w:p w:rsidR="004D389C" w:rsidRDefault="004D389C" w:rsidP="004D389C">
      <w:pPr>
        <w:rPr>
          <w:rFonts w:cs="Arial"/>
          <w:bCs w:val="0"/>
          <w:iCs w:val="0"/>
          <w:sz w:val="22"/>
          <w:szCs w:val="22"/>
          <w:lang w:eastAsia="en-GB"/>
        </w:rPr>
      </w:pPr>
    </w:p>
    <w:p w:rsidR="004D389C" w:rsidRPr="004D389C" w:rsidRDefault="004D389C" w:rsidP="004D389C">
      <w:pPr>
        <w:rPr>
          <w:rFonts w:cs="Arial"/>
          <w:bCs w:val="0"/>
          <w:iCs w:val="0"/>
          <w:sz w:val="22"/>
          <w:szCs w:val="22"/>
          <w:lang w:eastAsia="en-GB"/>
        </w:rPr>
      </w:pPr>
      <w:r w:rsidRPr="004D389C">
        <w:rPr>
          <w:rFonts w:cs="Arial"/>
          <w:b/>
          <w:bCs w:val="0"/>
          <w:iCs w:val="0"/>
          <w:sz w:val="22"/>
          <w:szCs w:val="22"/>
          <w:lang w:eastAsia="en-GB"/>
        </w:rPr>
        <w:t>Answer 2)</w:t>
      </w:r>
      <w:r>
        <w:rPr>
          <w:rFonts w:cs="Arial"/>
          <w:bCs w:val="0"/>
          <w:iCs w:val="0"/>
          <w:sz w:val="22"/>
          <w:szCs w:val="22"/>
          <w:lang w:eastAsia="en-GB"/>
        </w:rPr>
        <w:t xml:space="preserve"> </w:t>
      </w:r>
      <w:r w:rsidRPr="004D389C">
        <w:rPr>
          <w:rFonts w:cs="Arial"/>
          <w:bCs w:val="0"/>
          <w:iCs w:val="0"/>
          <w:sz w:val="22"/>
          <w:szCs w:val="22"/>
          <w:lang w:eastAsia="en-GB"/>
        </w:rPr>
        <w:t>Cumbria is a two tier local authority area and in relation to Section 188 of the Town and County Planning Act 1990 (as amended) does not maintain the Enforcement Register.  It is therefore not held online or possible to provide a copy.</w:t>
      </w:r>
    </w:p>
    <w:p w:rsidR="004D389C" w:rsidRPr="004D389C" w:rsidRDefault="004D389C" w:rsidP="004D389C">
      <w:pPr>
        <w:rPr>
          <w:rFonts w:cs="Arial"/>
          <w:bCs w:val="0"/>
          <w:iCs w:val="0"/>
          <w:sz w:val="22"/>
          <w:szCs w:val="22"/>
          <w:lang w:eastAsia="en-GB"/>
        </w:rPr>
      </w:pPr>
    </w:p>
    <w:p w:rsidR="004D389C" w:rsidRPr="004D389C" w:rsidRDefault="004D389C" w:rsidP="004D389C">
      <w:pPr>
        <w:rPr>
          <w:rFonts w:cs="Arial"/>
          <w:bCs w:val="0"/>
          <w:i/>
          <w:iCs w:val="0"/>
          <w:sz w:val="22"/>
          <w:szCs w:val="22"/>
          <w:lang w:eastAsia="en-GB"/>
        </w:rPr>
      </w:pPr>
      <w:r w:rsidRPr="004D389C">
        <w:rPr>
          <w:rFonts w:cs="Arial"/>
          <w:bCs w:val="0"/>
          <w:iCs w:val="0"/>
          <w:sz w:val="22"/>
          <w:szCs w:val="22"/>
          <w:lang w:eastAsia="en-GB"/>
        </w:rPr>
        <w:t xml:space="preserve">Between 1 January 2016 and 5 June 2017 there have been two Enforcement Notices issued by the County Council, one of which was also served with a Stop Notice. The details of these notices were passed to the relevant district authorities in accordance with the regulations and are available on the enforcement register maintained by those authorities. </w:t>
      </w:r>
    </w:p>
    <w:p w:rsidR="004D389C" w:rsidRDefault="004D389C" w:rsidP="004D389C">
      <w:pPr>
        <w:rPr>
          <w:rFonts w:cs="Arial"/>
          <w:bCs w:val="0"/>
          <w:iCs w:val="0"/>
          <w:sz w:val="22"/>
          <w:szCs w:val="22"/>
          <w:lang w:eastAsia="en-GB"/>
        </w:rPr>
      </w:pPr>
    </w:p>
    <w:p w:rsidR="004D389C" w:rsidRPr="004D389C" w:rsidRDefault="004D389C" w:rsidP="004D389C">
      <w:pPr>
        <w:rPr>
          <w:rFonts w:cs="Arial"/>
          <w:bCs w:val="0"/>
          <w:iCs w:val="0"/>
          <w:sz w:val="22"/>
          <w:szCs w:val="22"/>
          <w:lang w:eastAsia="en-GB"/>
        </w:rPr>
      </w:pPr>
      <w:r w:rsidRPr="004D389C">
        <w:rPr>
          <w:rFonts w:cs="Arial"/>
          <w:b/>
          <w:bCs w:val="0"/>
          <w:iCs w:val="0"/>
          <w:sz w:val="22"/>
          <w:szCs w:val="22"/>
          <w:lang w:eastAsia="en-GB"/>
        </w:rPr>
        <w:t>Question 3)</w:t>
      </w:r>
      <w:r w:rsidRPr="004D389C">
        <w:rPr>
          <w:rFonts w:cs="Arial"/>
          <w:bCs w:val="0"/>
          <w:iCs w:val="0"/>
          <w:sz w:val="22"/>
          <w:szCs w:val="22"/>
          <w:lang w:eastAsia="en-GB"/>
        </w:rPr>
        <w:t xml:space="preserve"> If your TROS are available online and if not do you have a list of consultees</w:t>
      </w:r>
    </w:p>
    <w:p w:rsidR="004D389C" w:rsidRDefault="004D389C" w:rsidP="00E84305">
      <w:pPr>
        <w:tabs>
          <w:tab w:val="left" w:pos="6100"/>
        </w:tabs>
        <w:rPr>
          <w:rFonts w:cs="Arial"/>
          <w:sz w:val="22"/>
          <w:szCs w:val="22"/>
        </w:rPr>
      </w:pPr>
    </w:p>
    <w:p w:rsidR="004D389C" w:rsidRPr="004D389C" w:rsidRDefault="004D389C" w:rsidP="004D389C">
      <w:pPr>
        <w:rPr>
          <w:rFonts w:cs="Arial"/>
          <w:bCs w:val="0"/>
          <w:iCs w:val="0"/>
          <w:sz w:val="22"/>
          <w:szCs w:val="22"/>
          <w:lang w:eastAsia="en-GB"/>
        </w:rPr>
      </w:pPr>
      <w:r w:rsidRPr="004D389C">
        <w:rPr>
          <w:rFonts w:cs="Arial"/>
          <w:b/>
          <w:sz w:val="22"/>
          <w:szCs w:val="22"/>
        </w:rPr>
        <w:t>Answer 3)</w:t>
      </w:r>
      <w:r>
        <w:rPr>
          <w:rFonts w:cs="Arial"/>
          <w:sz w:val="22"/>
          <w:szCs w:val="22"/>
        </w:rPr>
        <w:t xml:space="preserve"> </w:t>
      </w:r>
      <w:r w:rsidR="00C10F3C">
        <w:rPr>
          <w:rFonts w:cs="Arial"/>
          <w:bCs w:val="0"/>
          <w:iCs w:val="0"/>
          <w:sz w:val="22"/>
          <w:szCs w:val="22"/>
          <w:lang w:eastAsia="en-GB"/>
        </w:rPr>
        <w:t>TRO’s are not available on</w:t>
      </w:r>
      <w:r w:rsidRPr="004D389C">
        <w:rPr>
          <w:rFonts w:cs="Arial"/>
          <w:bCs w:val="0"/>
          <w:iCs w:val="0"/>
          <w:sz w:val="22"/>
          <w:szCs w:val="22"/>
          <w:lang w:eastAsia="en-GB"/>
        </w:rPr>
        <w:t>line although we have used an online facility in the past and we will consider using it again in the future for all TRO consultations. The current list of consultees is shown in the attached</w:t>
      </w:r>
      <w:r w:rsidR="00C10F3C">
        <w:rPr>
          <w:rFonts w:cs="Arial"/>
          <w:bCs w:val="0"/>
          <w:iCs w:val="0"/>
          <w:sz w:val="22"/>
          <w:szCs w:val="22"/>
          <w:lang w:eastAsia="en-GB"/>
        </w:rPr>
        <w:t xml:space="preserve"> document</w:t>
      </w:r>
      <w:r w:rsidRPr="004D389C">
        <w:rPr>
          <w:rFonts w:cs="Arial"/>
          <w:bCs w:val="0"/>
          <w:iCs w:val="0"/>
          <w:sz w:val="22"/>
          <w:szCs w:val="22"/>
          <w:lang w:eastAsia="en-GB"/>
        </w:rPr>
        <w:t>.</w:t>
      </w:r>
    </w:p>
    <w:p w:rsidR="004D389C" w:rsidRDefault="004D389C" w:rsidP="00E84305">
      <w:pPr>
        <w:tabs>
          <w:tab w:val="left" w:pos="6100"/>
        </w:tabs>
        <w:rPr>
          <w:rFonts w:cs="Arial"/>
          <w:sz w:val="22"/>
          <w:szCs w:val="22"/>
        </w:rPr>
      </w:pPr>
    </w:p>
    <w:p w:rsidR="009B325F" w:rsidRPr="009B325F" w:rsidRDefault="009B325F" w:rsidP="006777A6">
      <w:pPr>
        <w:rPr>
          <w:rFonts w:cs="Arial"/>
          <w:sz w:val="22"/>
          <w:szCs w:val="22"/>
        </w:rPr>
      </w:pPr>
      <w:r w:rsidRPr="009B325F">
        <w:rPr>
          <w:rFonts w:cs="Arial"/>
          <w:sz w:val="22"/>
          <w:szCs w:val="22"/>
        </w:rPr>
        <w:t>Most of the information</w:t>
      </w:r>
      <w:r w:rsidR="00E316D4">
        <w:rPr>
          <w:rFonts w:cs="Arial"/>
          <w:sz w:val="22"/>
          <w:szCs w:val="22"/>
        </w:rPr>
        <w:t xml:space="preserve"> that we provide in response to requests submitted under the </w:t>
      </w:r>
      <w:r w:rsidRPr="009B325F">
        <w:rPr>
          <w:rFonts w:cs="Arial"/>
          <w:sz w:val="22"/>
          <w:szCs w:val="22"/>
        </w:rPr>
        <w:t>Freedom of Information Act 2000</w:t>
      </w:r>
      <w:r w:rsidR="00E316D4">
        <w:rPr>
          <w:rFonts w:cs="Arial"/>
          <w:sz w:val="22"/>
          <w:szCs w:val="22"/>
        </w:rPr>
        <w:t xml:space="preserve"> and Environmental Information Regulations 2004 </w:t>
      </w:r>
      <w:r w:rsidRPr="009B325F">
        <w:rPr>
          <w:rFonts w:cs="Arial"/>
          <w:sz w:val="22"/>
          <w:szCs w:val="22"/>
        </w:rPr>
        <w:t>will be subject to copyright protection. In most cases the copyright will be owned by Cumbria County Council.  However the copyright in other information may be owned by another person or organisation, as indicated on the information itself.</w:t>
      </w:r>
    </w:p>
    <w:p w:rsidR="009B325F" w:rsidRPr="009B325F" w:rsidRDefault="009B325F" w:rsidP="006777A6">
      <w:pPr>
        <w:rPr>
          <w:rFonts w:cs="Arial"/>
          <w:sz w:val="22"/>
          <w:szCs w:val="22"/>
        </w:rPr>
      </w:pPr>
    </w:p>
    <w:p w:rsidR="009B325F" w:rsidRPr="009B325F" w:rsidRDefault="009B325F" w:rsidP="006777A6">
      <w:pPr>
        <w:rPr>
          <w:rFonts w:cs="Arial"/>
          <w:sz w:val="22"/>
          <w:szCs w:val="22"/>
        </w:rPr>
      </w:pPr>
      <w:r w:rsidRPr="009B325F">
        <w:rPr>
          <w:rFonts w:cs="Arial"/>
          <w:sz w:val="22"/>
          <w:szCs w:val="22"/>
        </w:rPr>
        <w:lastRenderedPageBreak/>
        <w:t xml:space="preserve">You are free to use any information supplied </w:t>
      </w:r>
      <w:r w:rsidR="00C419BB">
        <w:rPr>
          <w:rFonts w:cs="Arial"/>
          <w:sz w:val="22"/>
          <w:szCs w:val="22"/>
        </w:rPr>
        <w:t xml:space="preserve">in this response </w:t>
      </w:r>
      <w:r w:rsidRPr="009B325F">
        <w:rPr>
          <w:rFonts w:cs="Arial"/>
          <w:sz w:val="22"/>
          <w:szCs w:val="22"/>
        </w:rPr>
        <w:t>for your own non-commercial research or private study purposes.  The information may also be used for any other purpose allowed by a limitation or exception in copyright law, such as news reporting. However, any other type of re-use, for example by publishing the information in analogue or digital form, including on the internet, will require the permission of the copyright owner. Where the copyright o</w:t>
      </w:r>
      <w:r w:rsidR="005577A8">
        <w:rPr>
          <w:rFonts w:cs="Arial"/>
          <w:sz w:val="22"/>
          <w:szCs w:val="22"/>
        </w:rPr>
        <w:t>wner is the c</w:t>
      </w:r>
      <w:r w:rsidRPr="009B325F">
        <w:rPr>
          <w:rFonts w:cs="Arial"/>
          <w:sz w:val="22"/>
          <w:szCs w:val="22"/>
        </w:rPr>
        <w:t>ouncil you will need to make an application under the Re-use of Public Sector Information Regulations 2005.</w:t>
      </w:r>
    </w:p>
    <w:p w:rsidR="009B325F" w:rsidRPr="009B325F" w:rsidRDefault="009B325F" w:rsidP="006777A6">
      <w:pPr>
        <w:rPr>
          <w:rFonts w:cs="Arial"/>
          <w:sz w:val="22"/>
          <w:szCs w:val="22"/>
        </w:rPr>
      </w:pPr>
    </w:p>
    <w:p w:rsidR="009B325F" w:rsidRPr="009B325F" w:rsidRDefault="009B325F" w:rsidP="006777A6">
      <w:pPr>
        <w:rPr>
          <w:rFonts w:cs="Arial"/>
          <w:sz w:val="22"/>
          <w:szCs w:val="22"/>
        </w:rPr>
      </w:pPr>
      <w:r w:rsidRPr="009B325F">
        <w:rPr>
          <w:rFonts w:cs="Arial"/>
          <w:sz w:val="22"/>
          <w:szCs w:val="22"/>
        </w:rPr>
        <w:t>For information where the copyright is owned by another person or organisation you must apply to the owner to obtain their permission.</w:t>
      </w:r>
    </w:p>
    <w:p w:rsidR="007B5353" w:rsidRDefault="007B5353" w:rsidP="007B5353">
      <w:pPr>
        <w:rPr>
          <w:rFonts w:cs="Arial"/>
          <w:sz w:val="22"/>
          <w:szCs w:val="22"/>
        </w:rPr>
      </w:pPr>
    </w:p>
    <w:p w:rsidR="00A53AB2" w:rsidRDefault="00A53AB2" w:rsidP="00A53AB2">
      <w:pPr>
        <w:pStyle w:val="CM13"/>
        <w:spacing w:line="253" w:lineRule="atLeast"/>
        <w:rPr>
          <w:rFonts w:cs="Arial"/>
          <w:color w:val="000000"/>
          <w:sz w:val="22"/>
          <w:szCs w:val="22"/>
        </w:rPr>
      </w:pPr>
      <w:r w:rsidRPr="009B325F">
        <w:rPr>
          <w:rFonts w:cs="Arial"/>
          <w:color w:val="000000"/>
          <w:sz w:val="22"/>
          <w:szCs w:val="22"/>
        </w:rPr>
        <w:t xml:space="preserve">If you </w:t>
      </w:r>
      <w:r>
        <w:rPr>
          <w:rFonts w:cs="Arial"/>
          <w:color w:val="000000"/>
          <w:sz w:val="22"/>
          <w:szCs w:val="22"/>
        </w:rPr>
        <w:t xml:space="preserve">are dissatisfied with the way the council has </w:t>
      </w:r>
      <w:r w:rsidRPr="009B325F">
        <w:rPr>
          <w:rFonts w:cs="Arial"/>
          <w:color w:val="000000"/>
          <w:sz w:val="22"/>
          <w:szCs w:val="22"/>
        </w:rPr>
        <w:t xml:space="preserve">responded to your request </w:t>
      </w:r>
      <w:r>
        <w:rPr>
          <w:rFonts w:cs="Arial"/>
          <w:color w:val="000000"/>
          <w:sz w:val="22"/>
          <w:szCs w:val="22"/>
        </w:rPr>
        <w:t xml:space="preserve">you can request an Internal Review.  If you would like to request a Review please contact the Information Governance Team using the details at the top of this letter.     </w:t>
      </w:r>
    </w:p>
    <w:p w:rsidR="00A53AB2" w:rsidRDefault="00A53AB2" w:rsidP="00A53AB2">
      <w:pPr>
        <w:rPr>
          <w:rFonts w:cs="Arial"/>
          <w:sz w:val="22"/>
          <w:szCs w:val="22"/>
        </w:rPr>
      </w:pPr>
      <w:r>
        <w:rPr>
          <w:rFonts w:cs="Arial"/>
          <w:color w:val="000000"/>
          <w:sz w:val="22"/>
          <w:szCs w:val="22"/>
        </w:rPr>
        <w:t xml:space="preserve">Further information can be found on the council’s website: </w:t>
      </w:r>
      <w:hyperlink r:id="rId12" w:history="1">
        <w:r w:rsidRPr="00F85F35">
          <w:rPr>
            <w:rStyle w:val="Hyperlink"/>
            <w:rFonts w:cs="Arial"/>
            <w:sz w:val="22"/>
            <w:szCs w:val="22"/>
          </w:rPr>
          <w:t>http://www.cumbria.gov.uk/council-democracy/accesstoinformation/internalreviewscomplaints.asp</w:t>
        </w:r>
      </w:hyperlink>
    </w:p>
    <w:p w:rsidR="00A53AB2" w:rsidRDefault="00A53AB2" w:rsidP="007B5353">
      <w:pPr>
        <w:rPr>
          <w:rFonts w:cs="Arial"/>
          <w:sz w:val="22"/>
          <w:szCs w:val="22"/>
        </w:rPr>
      </w:pPr>
    </w:p>
    <w:p w:rsidR="007B5353" w:rsidRPr="001F70D9" w:rsidRDefault="007B5353" w:rsidP="007B5353">
      <w:pPr>
        <w:rPr>
          <w:sz w:val="22"/>
          <w:szCs w:val="22"/>
        </w:rPr>
      </w:pPr>
      <w:r w:rsidRPr="001F70D9">
        <w:rPr>
          <w:sz w:val="22"/>
          <w:szCs w:val="22"/>
        </w:rPr>
        <w:t xml:space="preserve">Yours </w:t>
      </w:r>
      <w:r w:rsidR="00B56012">
        <w:rPr>
          <w:sz w:val="22"/>
          <w:szCs w:val="22"/>
        </w:rPr>
        <w:t>sincerely,</w:t>
      </w:r>
    </w:p>
    <w:p w:rsidR="00A53AB2" w:rsidRPr="00432241" w:rsidRDefault="00A53AB2" w:rsidP="006777A6">
      <w:pPr>
        <w:rPr>
          <w:rFonts w:cs="Arial"/>
          <w:sz w:val="22"/>
          <w:szCs w:val="22"/>
        </w:rPr>
      </w:pPr>
    </w:p>
    <w:p w:rsidR="00432241" w:rsidRPr="00432241" w:rsidRDefault="00432241" w:rsidP="00432241">
      <w:pPr>
        <w:rPr>
          <w:rFonts w:cs="Arial"/>
          <w:sz w:val="22"/>
          <w:szCs w:val="22"/>
        </w:rPr>
      </w:pPr>
      <w:r w:rsidRPr="00432241">
        <w:rPr>
          <w:rFonts w:cs="Arial"/>
          <w:sz w:val="22"/>
          <w:szCs w:val="22"/>
        </w:rPr>
        <w:t>Information Governance Team</w:t>
      </w:r>
    </w:p>
    <w:p w:rsidR="00432241" w:rsidRPr="00432241" w:rsidRDefault="00432241" w:rsidP="00432241">
      <w:pPr>
        <w:rPr>
          <w:rFonts w:cs="Arial"/>
          <w:sz w:val="22"/>
          <w:szCs w:val="22"/>
        </w:rPr>
      </w:pPr>
      <w:r w:rsidRPr="00432241">
        <w:rPr>
          <w:rFonts w:cs="Arial"/>
          <w:sz w:val="22"/>
          <w:szCs w:val="22"/>
        </w:rPr>
        <w:t>Resources and Transformation</w:t>
      </w:r>
    </w:p>
    <w:p w:rsidR="00432241" w:rsidRPr="00432241" w:rsidRDefault="00432241" w:rsidP="00432241">
      <w:pPr>
        <w:rPr>
          <w:rFonts w:cs="Arial"/>
          <w:sz w:val="22"/>
          <w:szCs w:val="22"/>
        </w:rPr>
      </w:pPr>
      <w:r w:rsidRPr="00432241">
        <w:rPr>
          <w:rFonts w:cs="Arial"/>
          <w:sz w:val="22"/>
          <w:szCs w:val="22"/>
        </w:rPr>
        <w:t>Cumbria County Council</w:t>
      </w:r>
    </w:p>
    <w:p w:rsidR="001C5714" w:rsidRDefault="001C5714" w:rsidP="00432241">
      <w:pPr>
        <w:rPr>
          <w:rFonts w:cs="Arial"/>
          <w:sz w:val="22"/>
          <w:szCs w:val="22"/>
        </w:rPr>
      </w:pPr>
    </w:p>
    <w:sectPr w:rsidR="001C5714" w:rsidSect="0080543D">
      <w:headerReference w:type="default" r:id="rId13"/>
      <w:footerReference w:type="default" r:id="rId14"/>
      <w:type w:val="continuous"/>
      <w:pgSz w:w="11906" w:h="16838" w:code="9"/>
      <w:pgMar w:top="720" w:right="720" w:bottom="720" w:left="720" w:header="360"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9C" w:rsidRDefault="004D389C">
      <w:r>
        <w:separator/>
      </w:r>
    </w:p>
  </w:endnote>
  <w:endnote w:type="continuationSeparator" w:id="0">
    <w:p w:rsidR="004D389C" w:rsidRDefault="004D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55" w:rsidRDefault="00C419BB" w:rsidP="009265B9">
    <w:pPr>
      <w:pStyle w:val="Footer"/>
      <w:spacing w:line="320" w:lineRule="exact"/>
      <w:rPr>
        <w:b/>
        <w:color w:val="0078A1"/>
        <w:sz w:val="32"/>
        <w:szCs w:val="32"/>
      </w:rPr>
    </w:pPr>
    <w:r>
      <w:rPr>
        <w:noProof/>
        <w:lang w:eastAsia="en-GB"/>
      </w:rPr>
      <w:drawing>
        <wp:anchor distT="0" distB="0" distL="114300" distR="114300" simplePos="0" relativeHeight="251658240" behindDoc="0" locked="0" layoutInCell="1" allowOverlap="1" wp14:anchorId="3CF61D3B" wp14:editId="3CF61D3C">
          <wp:simplePos x="0" y="0"/>
          <wp:positionH relativeFrom="column">
            <wp:posOffset>5143500</wp:posOffset>
          </wp:positionH>
          <wp:positionV relativeFrom="paragraph">
            <wp:posOffset>35560</wp:posOffset>
          </wp:positionV>
          <wp:extent cx="1485900" cy="364490"/>
          <wp:effectExtent l="0" t="0" r="0" b="0"/>
          <wp:wrapNone/>
          <wp:docPr id="2" name="Picture 2" descr="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64490"/>
                  </a:xfrm>
                  <a:prstGeom prst="rect">
                    <a:avLst/>
                  </a:prstGeom>
                  <a:noFill/>
                </pic:spPr>
              </pic:pic>
            </a:graphicData>
          </a:graphic>
          <wp14:sizeRelH relativeFrom="page">
            <wp14:pctWidth>0</wp14:pctWidth>
          </wp14:sizeRelH>
          <wp14:sizeRelV relativeFrom="page">
            <wp14:pctHeight>0</wp14:pctHeight>
          </wp14:sizeRelV>
        </wp:anchor>
      </w:drawing>
    </w:r>
    <w:r w:rsidR="00844455">
      <w:rPr>
        <w:b/>
        <w:color w:val="0078A1"/>
        <w:sz w:val="32"/>
        <w:szCs w:val="32"/>
      </w:rPr>
      <w:t xml:space="preserve">Serving the people of </w:t>
    </w:r>
    <w:smartTag w:uri="urn:schemas-microsoft-com:office:smarttags" w:element="country-region">
      <w:smartTag w:uri="urn:schemas-microsoft-com:office:smarttags" w:element="place">
        <w:r w:rsidR="00844455">
          <w:rPr>
            <w:b/>
            <w:color w:val="0078A1"/>
            <w:sz w:val="32"/>
            <w:szCs w:val="32"/>
          </w:rPr>
          <w:t>Cumbria</w:t>
        </w:r>
      </w:smartTag>
    </w:smartTag>
  </w:p>
  <w:p w:rsidR="00844455" w:rsidRPr="0094618A" w:rsidRDefault="00844455" w:rsidP="009265B9">
    <w:pPr>
      <w:pStyle w:val="Footer"/>
      <w:tabs>
        <w:tab w:val="center" w:pos="9180"/>
      </w:tabs>
      <w:spacing w:line="320" w:lineRule="exact"/>
      <w:rPr>
        <w:sz w:val="23"/>
        <w:szCs w:val="23"/>
      </w:rPr>
    </w:pPr>
    <w:r w:rsidRPr="0094618A">
      <w:rPr>
        <w:color w:val="0078A1"/>
        <w:sz w:val="23"/>
        <w:szCs w:val="23"/>
      </w:rPr>
      <w:t>cumbria.gov.uk</w:t>
    </w:r>
    <w:r>
      <w:rPr>
        <w:color w:val="0078A1"/>
        <w:sz w:val="23"/>
        <w:szCs w:val="23"/>
      </w:rPr>
      <w:tab/>
    </w:r>
    <w:r>
      <w:rPr>
        <w:color w:val="0078A1"/>
        <w:sz w:val="23"/>
        <w:szCs w:val="23"/>
      </w:rPr>
      <w:tab/>
    </w:r>
    <w:r>
      <w:rPr>
        <w:color w:val="0078A1"/>
        <w:sz w:val="23"/>
        <w:szCs w:val="23"/>
      </w:rPr>
      <w:tab/>
    </w:r>
    <w:r>
      <w:rPr>
        <w:color w:val="0078A1"/>
        <w:sz w:val="23"/>
        <w:szCs w:val="23"/>
      </w:rPr>
      <w:tab/>
    </w:r>
    <w:r>
      <w:rPr>
        <w:color w:val="0078A1"/>
        <w:sz w:val="23"/>
        <w:szCs w:val="23"/>
      </w:rPr>
      <w:tab/>
    </w:r>
  </w:p>
  <w:p w:rsidR="00844455" w:rsidRDefault="00844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9C" w:rsidRDefault="004D389C">
      <w:r>
        <w:separator/>
      </w:r>
    </w:p>
  </w:footnote>
  <w:footnote w:type="continuationSeparator" w:id="0">
    <w:p w:rsidR="004D389C" w:rsidRDefault="004D3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55" w:rsidRDefault="00C419BB" w:rsidP="007D08E2">
    <w:pPr>
      <w:pStyle w:val="Heading1"/>
      <w:tabs>
        <w:tab w:val="clear" w:pos="6840"/>
        <w:tab w:val="right" w:pos="10440"/>
      </w:tabs>
    </w:pPr>
    <w:r>
      <w:rPr>
        <w:b/>
        <w:noProof/>
        <w:lang w:eastAsia="en-GB"/>
      </w:rPr>
      <mc:AlternateContent>
        <mc:Choice Requires="wps">
          <w:drawing>
            <wp:anchor distT="0" distB="0" distL="114300" distR="114300" simplePos="0" relativeHeight="251657216" behindDoc="0" locked="0" layoutInCell="1" allowOverlap="1" wp14:anchorId="3CF61D38" wp14:editId="3CF61D39">
              <wp:simplePos x="0" y="0"/>
              <wp:positionH relativeFrom="column">
                <wp:posOffset>-571500</wp:posOffset>
              </wp:positionH>
              <wp:positionV relativeFrom="paragraph">
                <wp:posOffset>890905</wp:posOffset>
              </wp:positionV>
              <wp:extent cx="7658100" cy="0"/>
              <wp:effectExtent l="19050" t="24130" r="19050" b="234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15pt" to="558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" strokecolor="#069" strokeweight="3pt"/>
          </w:pict>
        </mc:Fallback>
      </mc:AlternateContent>
    </w:r>
    <w:smartTag w:uri="urn:schemas-microsoft-com:office:smarttags" w:element="place">
      <w:smartTag w:uri="urn:schemas-microsoft-com:office:smarttags" w:element="country-region">
        <w:r w:rsidR="00844455" w:rsidRPr="0094618A">
          <w:rPr>
            <w:b/>
            <w:color w:val="0078A1"/>
            <w:sz w:val="32"/>
            <w:szCs w:val="32"/>
          </w:rPr>
          <w:t>Cumbria</w:t>
        </w:r>
      </w:smartTag>
    </w:smartTag>
    <w:r w:rsidR="00844455" w:rsidRPr="0094618A">
      <w:rPr>
        <w:b/>
        <w:color w:val="0078A1"/>
        <w:sz w:val="32"/>
        <w:szCs w:val="32"/>
      </w:rPr>
      <w:t xml:space="preserve"> County Council</w:t>
    </w:r>
    <w:r w:rsidR="00844455">
      <w:rPr>
        <w:b/>
        <w:color w:val="0078A1"/>
      </w:rPr>
      <w:t xml:space="preserve">  </w:t>
    </w:r>
    <w:r w:rsidR="00844455">
      <w:rPr>
        <w:b/>
        <w:color w:val="0078A1"/>
      </w:rPr>
      <w:tab/>
    </w:r>
    <w:bookmarkStart w:id="2" w:name="_MON_1376900433"/>
    <w:bookmarkStart w:id="3" w:name="_MON_1226307016"/>
    <w:bookmarkStart w:id="4" w:name="_MON_1226307035"/>
    <w:bookmarkStart w:id="5" w:name="_MON_1226307041"/>
    <w:bookmarkStart w:id="6" w:name="_MON_1363177788"/>
    <w:bookmarkStart w:id="7" w:name="_MON_1376900182"/>
    <w:bookmarkEnd w:id="2"/>
    <w:bookmarkEnd w:id="3"/>
    <w:bookmarkEnd w:id="4"/>
    <w:bookmarkEnd w:id="5"/>
    <w:bookmarkEnd w:id="6"/>
    <w:bookmarkEnd w:id="7"/>
    <w:bookmarkStart w:id="8" w:name="_MON_1376900401"/>
    <w:bookmarkEnd w:id="8"/>
    <w:r w:rsidR="00844455">
      <w:object w:dxaOrig="2345" w:dyaOrig="1395" w14:anchorId="3CF61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58.8pt" o:ole="">
          <v:imagedata r:id="rId1" o:title="" croptop="10652f" cropbottom="10652f" cropleft="6338f" cropright="6338f"/>
        </v:shape>
        <o:OLEObject Type="Embed" ProgID="Word.Picture.8" ShapeID="_x0000_i1025" DrawAspect="Content" ObjectID="_1558342808" r:id="rId2"/>
      </w:object>
    </w:r>
  </w:p>
  <w:p w:rsidR="00844455" w:rsidRDefault="00844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D4909"/>
    <w:multiLevelType w:val="hybridMultilevel"/>
    <w:tmpl w:val="59C2E8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415666"/>
    <w:multiLevelType w:val="hybridMultilevel"/>
    <w:tmpl w:val="A3601C16"/>
    <w:lvl w:ilvl="0" w:tplc="902450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2A02D6"/>
    <w:multiLevelType w:val="hybridMultilevel"/>
    <w:tmpl w:val="D526AC30"/>
    <w:lvl w:ilvl="0" w:tplc="21063C90">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6146">
      <o:colormru v:ext="edit" colors="#369,#0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9C"/>
    <w:rsid w:val="0006780F"/>
    <w:rsid w:val="000972D0"/>
    <w:rsid w:val="000C3FEC"/>
    <w:rsid w:val="000E0CD2"/>
    <w:rsid w:val="00164D0F"/>
    <w:rsid w:val="00183BD2"/>
    <w:rsid w:val="001923CA"/>
    <w:rsid w:val="001A1F1E"/>
    <w:rsid w:val="001A22A9"/>
    <w:rsid w:val="001B4903"/>
    <w:rsid w:val="001C5714"/>
    <w:rsid w:val="001C69E3"/>
    <w:rsid w:val="001D31F2"/>
    <w:rsid w:val="001D7C3C"/>
    <w:rsid w:val="0023193D"/>
    <w:rsid w:val="002332CE"/>
    <w:rsid w:val="00291CE2"/>
    <w:rsid w:val="002C2B0B"/>
    <w:rsid w:val="002F5F2B"/>
    <w:rsid w:val="00323140"/>
    <w:rsid w:val="00341006"/>
    <w:rsid w:val="00391133"/>
    <w:rsid w:val="003D175B"/>
    <w:rsid w:val="00400DE7"/>
    <w:rsid w:val="00407EB4"/>
    <w:rsid w:val="00432241"/>
    <w:rsid w:val="00434FA7"/>
    <w:rsid w:val="004920F1"/>
    <w:rsid w:val="004B0C02"/>
    <w:rsid w:val="004D389C"/>
    <w:rsid w:val="004F0CB4"/>
    <w:rsid w:val="00510EB4"/>
    <w:rsid w:val="005577A8"/>
    <w:rsid w:val="0058140C"/>
    <w:rsid w:val="005865CD"/>
    <w:rsid w:val="005B369E"/>
    <w:rsid w:val="005C1903"/>
    <w:rsid w:val="005D5E64"/>
    <w:rsid w:val="00640DAD"/>
    <w:rsid w:val="0067006D"/>
    <w:rsid w:val="006777A6"/>
    <w:rsid w:val="006967BB"/>
    <w:rsid w:val="006B3A6C"/>
    <w:rsid w:val="006E5B54"/>
    <w:rsid w:val="00775801"/>
    <w:rsid w:val="007B326B"/>
    <w:rsid w:val="007B5353"/>
    <w:rsid w:val="007D08E2"/>
    <w:rsid w:val="007D1223"/>
    <w:rsid w:val="007E138F"/>
    <w:rsid w:val="007E6371"/>
    <w:rsid w:val="007F46EC"/>
    <w:rsid w:val="0080543D"/>
    <w:rsid w:val="00844455"/>
    <w:rsid w:val="008473B9"/>
    <w:rsid w:val="008505F6"/>
    <w:rsid w:val="00890686"/>
    <w:rsid w:val="008A3E8A"/>
    <w:rsid w:val="008A4452"/>
    <w:rsid w:val="008A6080"/>
    <w:rsid w:val="008C2613"/>
    <w:rsid w:val="00913996"/>
    <w:rsid w:val="009265B9"/>
    <w:rsid w:val="00971609"/>
    <w:rsid w:val="00972820"/>
    <w:rsid w:val="00976709"/>
    <w:rsid w:val="009A3A25"/>
    <w:rsid w:val="009B325F"/>
    <w:rsid w:val="009C5706"/>
    <w:rsid w:val="009F3D10"/>
    <w:rsid w:val="00A3320D"/>
    <w:rsid w:val="00A47A8D"/>
    <w:rsid w:val="00A53AB2"/>
    <w:rsid w:val="00A55386"/>
    <w:rsid w:val="00A57709"/>
    <w:rsid w:val="00A666A9"/>
    <w:rsid w:val="00AA5817"/>
    <w:rsid w:val="00AF2D41"/>
    <w:rsid w:val="00B5486C"/>
    <w:rsid w:val="00B56012"/>
    <w:rsid w:val="00B65EAC"/>
    <w:rsid w:val="00B85294"/>
    <w:rsid w:val="00B92639"/>
    <w:rsid w:val="00BF7F78"/>
    <w:rsid w:val="00C10F3C"/>
    <w:rsid w:val="00C20008"/>
    <w:rsid w:val="00C212DC"/>
    <w:rsid w:val="00C27446"/>
    <w:rsid w:val="00C419BB"/>
    <w:rsid w:val="00C4380A"/>
    <w:rsid w:val="00CB0CD4"/>
    <w:rsid w:val="00CC6207"/>
    <w:rsid w:val="00CE09CD"/>
    <w:rsid w:val="00D266CE"/>
    <w:rsid w:val="00D53BEB"/>
    <w:rsid w:val="00D65582"/>
    <w:rsid w:val="00D701CB"/>
    <w:rsid w:val="00D85A2A"/>
    <w:rsid w:val="00DA7892"/>
    <w:rsid w:val="00DA7A66"/>
    <w:rsid w:val="00DB5239"/>
    <w:rsid w:val="00E316D4"/>
    <w:rsid w:val="00E47F88"/>
    <w:rsid w:val="00E63C0A"/>
    <w:rsid w:val="00E84305"/>
    <w:rsid w:val="00E86C8D"/>
    <w:rsid w:val="00EC1ED4"/>
    <w:rsid w:val="00EC3AF2"/>
    <w:rsid w:val="00EE009B"/>
    <w:rsid w:val="00F04CC1"/>
    <w:rsid w:val="00F20E39"/>
    <w:rsid w:val="00F51636"/>
    <w:rsid w:val="00FB2960"/>
    <w:rsid w:val="00FB4766"/>
    <w:rsid w:val="00FD3729"/>
    <w:rsid w:val="00FE4B2F"/>
    <w:rsid w:val="00FF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colormru v:ext="edit" colors="#369,#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iCs/>
      <w:sz w:val="24"/>
      <w:szCs w:val="24"/>
      <w:lang w:eastAsia="en-US"/>
    </w:rPr>
  </w:style>
  <w:style w:type="paragraph" w:styleId="Heading1">
    <w:name w:val="heading 1"/>
    <w:basedOn w:val="Normal"/>
    <w:next w:val="Normal"/>
    <w:qFormat/>
    <w:pPr>
      <w:keepNext/>
      <w:tabs>
        <w:tab w:val="right" w:pos="6840"/>
      </w:tabs>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bCs w:val="0"/>
      <w:iCs w:val="0"/>
    </w:rPr>
  </w:style>
  <w:style w:type="paragraph" w:customStyle="1" w:styleId="CM13">
    <w:name w:val="CM13"/>
    <w:basedOn w:val="Normal"/>
    <w:next w:val="Normal"/>
    <w:rsid w:val="003D175B"/>
    <w:pPr>
      <w:autoSpaceDE w:val="0"/>
      <w:autoSpaceDN w:val="0"/>
      <w:adjustRightInd w:val="0"/>
      <w:spacing w:after="250"/>
    </w:pPr>
    <w:rPr>
      <w:bCs w:val="0"/>
      <w:iCs w:val="0"/>
      <w:lang w:eastAsia="en-GB"/>
    </w:rPr>
  </w:style>
  <w:style w:type="paragraph" w:styleId="ListParagraph">
    <w:name w:val="List Paragraph"/>
    <w:basedOn w:val="Normal"/>
    <w:uiPriority w:val="34"/>
    <w:qFormat/>
    <w:rsid w:val="00391133"/>
    <w:pPr>
      <w:ind w:left="720"/>
      <w:contextualSpacing/>
    </w:pPr>
  </w:style>
  <w:style w:type="paragraph" w:styleId="BalloonText">
    <w:name w:val="Balloon Text"/>
    <w:basedOn w:val="Normal"/>
    <w:link w:val="BalloonTextChar"/>
    <w:rsid w:val="001C5714"/>
    <w:rPr>
      <w:rFonts w:ascii="Tahoma" w:hAnsi="Tahoma" w:cs="Tahoma"/>
      <w:sz w:val="16"/>
      <w:szCs w:val="16"/>
    </w:rPr>
  </w:style>
  <w:style w:type="character" w:customStyle="1" w:styleId="BalloonTextChar">
    <w:name w:val="Balloon Text Char"/>
    <w:basedOn w:val="DefaultParagraphFont"/>
    <w:link w:val="BalloonText"/>
    <w:rsid w:val="001C5714"/>
    <w:rPr>
      <w:rFonts w:ascii="Tahoma" w:hAnsi="Tahoma" w:cs="Tahoma"/>
      <w:bCs/>
      <w:i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iCs/>
      <w:sz w:val="24"/>
      <w:szCs w:val="24"/>
      <w:lang w:eastAsia="en-US"/>
    </w:rPr>
  </w:style>
  <w:style w:type="paragraph" w:styleId="Heading1">
    <w:name w:val="heading 1"/>
    <w:basedOn w:val="Normal"/>
    <w:next w:val="Normal"/>
    <w:qFormat/>
    <w:pPr>
      <w:keepNext/>
      <w:tabs>
        <w:tab w:val="right" w:pos="6840"/>
      </w:tabs>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bCs w:val="0"/>
      <w:iCs w:val="0"/>
    </w:rPr>
  </w:style>
  <w:style w:type="paragraph" w:customStyle="1" w:styleId="CM13">
    <w:name w:val="CM13"/>
    <w:basedOn w:val="Normal"/>
    <w:next w:val="Normal"/>
    <w:rsid w:val="003D175B"/>
    <w:pPr>
      <w:autoSpaceDE w:val="0"/>
      <w:autoSpaceDN w:val="0"/>
      <w:adjustRightInd w:val="0"/>
      <w:spacing w:after="250"/>
    </w:pPr>
    <w:rPr>
      <w:bCs w:val="0"/>
      <w:iCs w:val="0"/>
      <w:lang w:eastAsia="en-GB"/>
    </w:rPr>
  </w:style>
  <w:style w:type="paragraph" w:styleId="ListParagraph">
    <w:name w:val="List Paragraph"/>
    <w:basedOn w:val="Normal"/>
    <w:uiPriority w:val="34"/>
    <w:qFormat/>
    <w:rsid w:val="00391133"/>
    <w:pPr>
      <w:ind w:left="720"/>
      <w:contextualSpacing/>
    </w:pPr>
  </w:style>
  <w:style w:type="paragraph" w:styleId="BalloonText">
    <w:name w:val="Balloon Text"/>
    <w:basedOn w:val="Normal"/>
    <w:link w:val="BalloonTextChar"/>
    <w:rsid w:val="001C5714"/>
    <w:rPr>
      <w:rFonts w:ascii="Tahoma" w:hAnsi="Tahoma" w:cs="Tahoma"/>
      <w:sz w:val="16"/>
      <w:szCs w:val="16"/>
    </w:rPr>
  </w:style>
  <w:style w:type="character" w:customStyle="1" w:styleId="BalloonTextChar">
    <w:name w:val="Balloon Text Char"/>
    <w:basedOn w:val="DefaultParagraphFont"/>
    <w:link w:val="BalloonText"/>
    <w:rsid w:val="001C5714"/>
    <w:rPr>
      <w:rFonts w:ascii="Tahoma" w:hAnsi="Tahoma" w:cs="Tahoma"/>
      <w:bCs/>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1946">
      <w:bodyDiv w:val="1"/>
      <w:marLeft w:val="0"/>
      <w:marRight w:val="0"/>
      <w:marTop w:val="0"/>
      <w:marBottom w:val="0"/>
      <w:divBdr>
        <w:top w:val="none" w:sz="0" w:space="0" w:color="auto"/>
        <w:left w:val="none" w:sz="0" w:space="0" w:color="auto"/>
        <w:bottom w:val="none" w:sz="0" w:space="0" w:color="auto"/>
        <w:right w:val="none" w:sz="0" w:space="0" w:color="auto"/>
      </w:divBdr>
    </w:div>
    <w:div w:id="1175194657">
      <w:bodyDiv w:val="1"/>
      <w:marLeft w:val="0"/>
      <w:marRight w:val="0"/>
      <w:marTop w:val="0"/>
      <w:marBottom w:val="0"/>
      <w:divBdr>
        <w:top w:val="none" w:sz="0" w:space="0" w:color="auto"/>
        <w:left w:val="none" w:sz="0" w:space="0" w:color="auto"/>
        <w:bottom w:val="none" w:sz="0" w:space="0" w:color="auto"/>
        <w:right w:val="none" w:sz="0" w:space="0" w:color="auto"/>
      </w:divBdr>
    </w:div>
    <w:div w:id="1935671968">
      <w:bodyDiv w:val="1"/>
      <w:marLeft w:val="0"/>
      <w:marRight w:val="0"/>
      <w:marTop w:val="0"/>
      <w:marBottom w:val="0"/>
      <w:divBdr>
        <w:top w:val="none" w:sz="0" w:space="0" w:color="auto"/>
        <w:left w:val="none" w:sz="0" w:space="0" w:color="auto"/>
        <w:bottom w:val="none" w:sz="0" w:space="0" w:color="auto"/>
        <w:right w:val="none" w:sz="0" w:space="0" w:color="auto"/>
      </w:divBdr>
    </w:div>
    <w:div w:id="20184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umbria.gov.uk/council-democracy/accesstoinformation/internalreviewscomplaint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formation.governance@cumbria.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http://corporate-portal.ccc/informationgovernance/Templates/IG%20Templates/IG015%20Disclos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F032C0F18CB4DAE57BEC6695FBA47" ma:contentTypeVersion="0" ma:contentTypeDescription="Create a new document." ma:contentTypeScope="" ma:versionID="6625d7661951e35640344fb8c1b9035e">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E720D6-C1C0-4019-99D4-2A94D3BF9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16868D-2050-4F9D-A4F3-3EACEEF110E6}">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446401A1-3E9F-4871-AF33-9FC74DF82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IG015%20Disclosure</Template>
  <TotalTime>13</TotalTime>
  <Pages>2</Pages>
  <Words>590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4121</CharactersWithSpaces>
  <SharedDoc>false</SharedDoc>
  <HLinks>
    <vt:vector size="6" baseType="variant">
      <vt:variant>
        <vt:i4>5242978</vt:i4>
      </vt:variant>
      <vt:variant>
        <vt:i4>62</vt:i4>
      </vt:variant>
      <vt:variant>
        <vt:i4>0</vt:i4>
      </vt:variant>
      <vt:variant>
        <vt:i4>5</vt:i4>
      </vt:variant>
      <vt:variant>
        <vt:lpwstr>mailto:foi-dp@cumbriacc.gov.uk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Analeize</dc:creator>
  <cp:lastModifiedBy>Lawson, Analeize</cp:lastModifiedBy>
  <cp:revision>4</cp:revision>
  <cp:lastPrinted>2015-10-15T14:43:00Z</cp:lastPrinted>
  <dcterms:created xsi:type="dcterms:W3CDTF">2017-06-07T10:42:00Z</dcterms:created>
  <dcterms:modified xsi:type="dcterms:W3CDTF">2017-06-07T11:14:00Z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PCopyMoveEvent">
    <vt:lpwstr>1</vt:lpwstr>
  </property>
  <property fmtid="{D5CDD505-2E9C-101B-9397-08002B2CF9AE}" pid="3" name="ContentTypeId">
    <vt:lpwstr>0x0101004BEF032C0F18CB4DAE57BEC6695FBA47</vt:lpwstr>
  </property>
  <property fmtid="{D5CDD505-2E9C-101B-9397-08002B2CF9AE}" pid="4" name="Order">
    <vt:r8>4700</vt:r8>
  </property>
</Properties>
</file>