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ED" w:rsidRPr="00EF2E1A" w:rsidRDefault="00EF2E1A">
      <w:pPr>
        <w:pStyle w:val="Body"/>
        <w:rPr>
          <w:b/>
          <w:sz w:val="24"/>
          <w:szCs w:val="24"/>
        </w:rPr>
      </w:pPr>
      <w:r w:rsidRPr="00EF2E1A">
        <w:rPr>
          <w:b/>
          <w:sz w:val="24"/>
          <w:szCs w:val="24"/>
        </w:rPr>
        <w:t>Regional Autism Outreach Teachers meeting York                                21.11.2013</w:t>
      </w:r>
    </w:p>
    <w:p w:rsidR="00A222ED" w:rsidRDefault="00A222ED">
      <w:pPr>
        <w:pStyle w:val="Body"/>
      </w:pPr>
    </w:p>
    <w:p w:rsidR="00A222ED" w:rsidRDefault="00A222ED">
      <w:pPr>
        <w:pStyle w:val="Body"/>
      </w:pPr>
    </w:p>
    <w:p w:rsidR="00EF2E1A" w:rsidRDefault="00EF2E1A">
      <w:pPr>
        <w:pStyle w:val="Body"/>
      </w:pPr>
      <w:r>
        <w:rPr>
          <w:b/>
        </w:rPr>
        <w:t>1.</w:t>
      </w:r>
      <w:r w:rsidRPr="00EF2E1A">
        <w:rPr>
          <w:b/>
        </w:rPr>
        <w:t>AET training update</w:t>
      </w:r>
    </w:p>
    <w:p w:rsidR="00EF2E1A" w:rsidRDefault="00EF2E1A" w:rsidP="00EF2E1A">
      <w:pPr>
        <w:pStyle w:val="Body"/>
      </w:pPr>
      <w:r>
        <w:t xml:space="preserve">Rebecca Bulmer </w:t>
      </w:r>
      <w:r>
        <w:t>–</w:t>
      </w:r>
      <w:r>
        <w:t>Leeds</w:t>
      </w:r>
    </w:p>
    <w:p w:rsidR="00A222ED" w:rsidRDefault="0086510D">
      <w:pPr>
        <w:pStyle w:val="Body"/>
      </w:pPr>
      <w:r>
        <w:t xml:space="preserve">3 levels training </w:t>
      </w:r>
    </w:p>
    <w:p w:rsidR="00A222ED" w:rsidRDefault="0086510D">
      <w:pPr>
        <w:pStyle w:val="Body"/>
      </w:pPr>
      <w:r>
        <w:t xml:space="preserve">AET focuses on difference rather than deficit. Meant for mainstream schools rather than </w:t>
      </w:r>
      <w:r w:rsidR="00EF2E1A">
        <w:t>special</w:t>
      </w:r>
    </w:p>
    <w:p w:rsidR="00A222ED" w:rsidRDefault="00A222ED">
      <w:pPr>
        <w:pStyle w:val="Body"/>
      </w:pPr>
    </w:p>
    <w:p w:rsidR="00A222ED" w:rsidRDefault="0086510D">
      <w:pPr>
        <w:pStyle w:val="Body"/>
      </w:pPr>
      <w:r>
        <w:t>Level 1 is free - taster 1</w:t>
      </w:r>
      <w:r w:rsidR="00EF2E1A">
        <w:t xml:space="preserve"> and a </w:t>
      </w:r>
      <w:r>
        <w:t>half hours very basic for anyone in a school, no strategies. Rebecca brings a few visual resources but the PP are very good. Nice handout and links to practical forms, examples. Delivering to Leeds school</w:t>
      </w:r>
      <w:r w:rsidR="00EF2E1A">
        <w:t xml:space="preserve"> for all staff- caretakers, support staff etc</w:t>
      </w:r>
    </w:p>
    <w:p w:rsidR="00A222ED" w:rsidRDefault="00A222ED">
      <w:pPr>
        <w:pStyle w:val="Body"/>
      </w:pPr>
    </w:p>
    <w:p w:rsidR="00A222ED" w:rsidRDefault="0086510D">
      <w:pPr>
        <w:pStyle w:val="Body"/>
      </w:pPr>
      <w:r>
        <w:t xml:space="preserve">Level 2 - whole day charged at </w:t>
      </w:r>
      <w:r>
        <w:t>£</w:t>
      </w:r>
      <w:r w:rsidR="00EF2E1A">
        <w:t>90 in Leeds City centre in A</w:t>
      </w:r>
      <w:r>
        <w:t xml:space="preserve">ge </w:t>
      </w:r>
      <w:r w:rsidR="00EF2E1A">
        <w:t>UK  Suitable for teachers  and TA. Need to have level 1 training to attend.</w:t>
      </w:r>
    </w:p>
    <w:p w:rsidR="00A222ED" w:rsidRDefault="00A222ED">
      <w:pPr>
        <w:pStyle w:val="Body"/>
      </w:pPr>
    </w:p>
    <w:p w:rsidR="00A222ED" w:rsidRDefault="0086510D">
      <w:pPr>
        <w:pStyle w:val="Body"/>
      </w:pPr>
      <w:r>
        <w:t xml:space="preserve">Level 3 - </w:t>
      </w:r>
      <w:r>
        <w:t>£</w:t>
      </w:r>
      <w:r>
        <w:t xml:space="preserve">190 should be senior teachers and SENCO s but finding it's still TAs  coming along and HTLAS. 2 day course - go away with 3 key messages and 3 actions. Needs to be person who can take lead in school. Wanting an autism lead in every school in </w:t>
      </w:r>
      <w:proofErr w:type="spellStart"/>
      <w:r>
        <w:t>leeds</w:t>
      </w:r>
      <w:proofErr w:type="spellEnd"/>
      <w:r>
        <w:t>. In Birmingham they are embedding AET standards in every school and key leader. Asks schools to pick 2 Standards a year and work on those and there are links to articles to support. Birmingham are having a day to show how their local education authority are embedding this.</w:t>
      </w:r>
    </w:p>
    <w:p w:rsidR="00A222ED" w:rsidRDefault="0086510D">
      <w:pPr>
        <w:pStyle w:val="Body"/>
      </w:pPr>
      <w:r>
        <w:t>Kathy commented that materials are fabulous as she attended L3 course and found the training very useful</w:t>
      </w:r>
    </w:p>
    <w:p w:rsidR="00A222ED" w:rsidRDefault="00A222ED">
      <w:pPr>
        <w:pStyle w:val="Body"/>
      </w:pPr>
    </w:p>
    <w:p w:rsidR="00A222ED" w:rsidRDefault="0086510D">
      <w:pPr>
        <w:pStyle w:val="Body"/>
      </w:pPr>
      <w:r>
        <w:t>There is accreditation. Just brought out a certificate of being autism friendly - have to go through individual competence  and attend L2</w:t>
      </w:r>
      <w:r w:rsidR="00EF2E1A">
        <w:t>,</w:t>
      </w:r>
      <w:r>
        <w:t>L3.</w:t>
      </w:r>
    </w:p>
    <w:p w:rsidR="00A222ED" w:rsidRDefault="00A222ED">
      <w:pPr>
        <w:pStyle w:val="Body"/>
      </w:pPr>
    </w:p>
    <w:p w:rsidR="00A222ED" w:rsidRDefault="00A222ED">
      <w:pPr>
        <w:pStyle w:val="Body"/>
      </w:pPr>
    </w:p>
    <w:p w:rsidR="00A222ED" w:rsidRDefault="0086510D">
      <w:pPr>
        <w:pStyle w:val="Body"/>
      </w:pPr>
      <w:r>
        <w:t xml:space="preserve">N </w:t>
      </w:r>
      <w:proofErr w:type="spellStart"/>
      <w:r>
        <w:t>yorks</w:t>
      </w:r>
      <w:proofErr w:type="spellEnd"/>
      <w:r>
        <w:t xml:space="preserve"> have won the early years pilot AET. </w:t>
      </w:r>
    </w:p>
    <w:p w:rsidR="00A222ED" w:rsidRDefault="00A222ED">
      <w:pPr>
        <w:pStyle w:val="Body"/>
      </w:pPr>
    </w:p>
    <w:p w:rsidR="00A222ED" w:rsidRDefault="0086510D">
      <w:pPr>
        <w:pStyle w:val="Body"/>
      </w:pPr>
      <w:r>
        <w:t>AET areas : individual pupils, building relationships, enabling environments, curriculum and learning</w:t>
      </w:r>
    </w:p>
    <w:p w:rsidR="00A222ED" w:rsidRDefault="00A222ED">
      <w:pPr>
        <w:pStyle w:val="Body"/>
      </w:pPr>
    </w:p>
    <w:p w:rsidR="00A222ED" w:rsidRDefault="0086510D">
      <w:pPr>
        <w:pStyle w:val="Body"/>
      </w:pPr>
      <w:r>
        <w:t>2 people run L3, and 2 for L2, whole team runs L1. Doing much more work on training, have an autism lead available and do a couple of visits to school and expect schools to work with children. Do 3x week play and stay groups and monthly parent group. Mores ABA wanted in early years and tribunals as a result - felt this may be result of reduced STARS team input to early years.</w:t>
      </w:r>
    </w:p>
    <w:p w:rsidR="008607B9" w:rsidRDefault="008607B9">
      <w:pPr>
        <w:pStyle w:val="Body"/>
      </w:pPr>
    </w:p>
    <w:p w:rsidR="008607B9" w:rsidRDefault="008607B9" w:rsidP="008607B9">
      <w:pPr>
        <w:pStyle w:val="Body"/>
      </w:pPr>
    </w:p>
    <w:p w:rsidR="008607B9" w:rsidRDefault="008607B9" w:rsidP="008607B9">
      <w:pPr>
        <w:pStyle w:val="Body"/>
      </w:pPr>
      <w:r>
        <w:t>SEN code of practice says AET is preferred form of training. STARS have to run for 4 terms before they can involve other trainers</w:t>
      </w:r>
    </w:p>
    <w:p w:rsidR="00A222ED" w:rsidRDefault="00A222ED">
      <w:pPr>
        <w:pStyle w:val="Body"/>
      </w:pPr>
    </w:p>
    <w:p w:rsidR="00A222ED" w:rsidRDefault="00EF2E1A">
      <w:pPr>
        <w:pStyle w:val="Body"/>
      </w:pPr>
      <w:r>
        <w:t>Gareth M</w:t>
      </w:r>
      <w:r w:rsidR="0086510D">
        <w:t>orewood inspirational speaker, worked with AET,  head teacher of mainstream of secondary. Has set up his school so everyone should be steeped in au</w:t>
      </w:r>
      <w:r>
        <w:t>tism and celebrate autism. Made</w:t>
      </w:r>
      <w:r w:rsidR="0086510D">
        <w:t xml:space="preserve"> little flexibilities have made things right so no children in time out etc.</w:t>
      </w:r>
    </w:p>
    <w:p w:rsidR="00A222ED" w:rsidRDefault="00A222ED">
      <w:pPr>
        <w:pStyle w:val="Body"/>
      </w:pPr>
    </w:p>
    <w:p w:rsidR="00A222ED" w:rsidRDefault="0086510D">
      <w:pPr>
        <w:pStyle w:val="Body"/>
      </w:pPr>
      <w:r>
        <w:t xml:space="preserve"> </w:t>
      </w:r>
      <w:r w:rsidR="00EF2E1A">
        <w:t>2.</w:t>
      </w:r>
      <w:r w:rsidRPr="00EF2E1A">
        <w:rPr>
          <w:b/>
        </w:rPr>
        <w:t>Feedback from benchmark</w:t>
      </w:r>
      <w:r>
        <w:t xml:space="preserve"> from teams - a few errors so email Lianne if any changes you want making - Lianne Morewood at </w:t>
      </w:r>
      <w:hyperlink r:id="rId7" w:history="1">
        <w:r>
          <w:rPr>
            <w:rStyle w:val="Hyperlink0"/>
          </w:rPr>
          <w:t>rotherham.gov.uk</w:t>
        </w:r>
      </w:hyperlink>
    </w:p>
    <w:p w:rsidR="00A222ED" w:rsidRDefault="00A222ED">
      <w:pPr>
        <w:pStyle w:val="Body"/>
      </w:pPr>
    </w:p>
    <w:p w:rsidR="00EF2E1A" w:rsidRDefault="00EF2E1A">
      <w:pPr>
        <w:pStyle w:val="Body"/>
      </w:pPr>
      <w:r w:rsidRPr="00EF2E1A">
        <w:rPr>
          <w:b/>
        </w:rPr>
        <w:t>.</w:t>
      </w:r>
      <w:r>
        <w:rPr>
          <w:b/>
        </w:rPr>
        <w:t xml:space="preserve">3. </w:t>
      </w:r>
      <w:r w:rsidRPr="00EF2E1A">
        <w:rPr>
          <w:b/>
        </w:rPr>
        <w:t xml:space="preserve"> Impact measures</w:t>
      </w:r>
    </w:p>
    <w:p w:rsidR="00A222ED" w:rsidRDefault="0086510D">
      <w:pPr>
        <w:pStyle w:val="Body"/>
      </w:pPr>
      <w:r>
        <w:t>Impact measures - Sheffield uses impact measure</w:t>
      </w:r>
      <w:r w:rsidR="00EF2E1A">
        <w:t xml:space="preserve">, updated original </w:t>
      </w:r>
      <w:proofErr w:type="spellStart"/>
      <w:r w:rsidR="00EF2E1A">
        <w:t>proforma</w:t>
      </w:r>
      <w:proofErr w:type="spellEnd"/>
    </w:p>
    <w:p w:rsidR="00A222ED" w:rsidRDefault="0086510D">
      <w:pPr>
        <w:pStyle w:val="Body"/>
      </w:pPr>
      <w:r>
        <w:t xml:space="preserve">Kathy N. </w:t>
      </w:r>
      <w:proofErr w:type="spellStart"/>
      <w:r>
        <w:t>Lincs</w:t>
      </w:r>
      <w:proofErr w:type="spellEnd"/>
      <w:r>
        <w:t xml:space="preserve">  use similar and will send out. Measure on targets set as a team</w:t>
      </w:r>
      <w:r w:rsidR="00EF2E1A">
        <w:t xml:space="preserve"> </w:t>
      </w:r>
      <w:r w:rsidR="00EF2E1A">
        <w:t>–</w:t>
      </w:r>
      <w:r w:rsidR="00EF2E1A">
        <w:t xml:space="preserve"> see attachment</w:t>
      </w:r>
    </w:p>
    <w:p w:rsidR="00A222ED" w:rsidRDefault="00EF2E1A">
      <w:pPr>
        <w:pStyle w:val="Body"/>
      </w:pPr>
      <w:r>
        <w:t xml:space="preserve">Lianne, Rotherham </w:t>
      </w:r>
      <w:r w:rsidR="008607B9">
        <w:t>–</w:t>
      </w:r>
      <w:r>
        <w:t xml:space="preserve"> </w:t>
      </w:r>
      <w:r w:rsidR="0086510D">
        <w:t xml:space="preserve">service is using some different </w:t>
      </w:r>
      <w:proofErr w:type="spellStart"/>
      <w:r w:rsidR="0086510D">
        <w:t>s&amp;e</w:t>
      </w:r>
      <w:proofErr w:type="spellEnd"/>
      <w:r w:rsidR="0086510D">
        <w:t xml:space="preserve"> sides and ask schools to complete PIVATS for social  &amp; E</w:t>
      </w:r>
    </w:p>
    <w:p w:rsidR="00A222ED" w:rsidRDefault="0086510D">
      <w:pPr>
        <w:pStyle w:val="Body"/>
      </w:pPr>
      <w:r>
        <w:lastRenderedPageBreak/>
        <w:t>Rebecca from Leeds - considering which way to go forward with this</w:t>
      </w:r>
    </w:p>
    <w:p w:rsidR="00A222ED" w:rsidRDefault="0086510D">
      <w:pPr>
        <w:pStyle w:val="Body"/>
      </w:pPr>
      <w:r>
        <w:t>Wakefield have measured staff confidence and if they are feeling more empowered through support from service. Use case studies.</w:t>
      </w:r>
    </w:p>
    <w:p w:rsidR="00A222ED" w:rsidRDefault="00A222ED">
      <w:pPr>
        <w:pStyle w:val="Body"/>
      </w:pPr>
    </w:p>
    <w:p w:rsidR="00A222ED" w:rsidRDefault="008607B9">
      <w:pPr>
        <w:pStyle w:val="Body"/>
      </w:pPr>
      <w:r>
        <w:t xml:space="preserve">4. </w:t>
      </w:r>
      <w:r w:rsidR="0086510D" w:rsidRPr="008607B9">
        <w:rPr>
          <w:b/>
        </w:rPr>
        <w:t>GAP course</w:t>
      </w:r>
      <w:r w:rsidR="0086510D">
        <w:t xml:space="preserve"> on social &amp; emotional concerns in London</w:t>
      </w:r>
      <w:r>
        <w:t xml:space="preserve"> next month </w:t>
      </w:r>
      <w:r w:rsidR="0086510D">
        <w:t xml:space="preserve"> - Lianne is attending and will feedback</w:t>
      </w:r>
    </w:p>
    <w:p w:rsidR="00A222ED" w:rsidRDefault="0086510D">
      <w:pPr>
        <w:pStyle w:val="Body"/>
      </w:pPr>
      <w:r>
        <w:t>.</w:t>
      </w:r>
    </w:p>
    <w:p w:rsidR="00A222ED" w:rsidRPr="008607B9" w:rsidRDefault="00A222ED">
      <w:pPr>
        <w:pStyle w:val="Body"/>
        <w:rPr>
          <w:b/>
        </w:rPr>
      </w:pPr>
    </w:p>
    <w:p w:rsidR="00A222ED" w:rsidRPr="008607B9" w:rsidRDefault="008607B9">
      <w:pPr>
        <w:pStyle w:val="Body"/>
        <w:rPr>
          <w:b/>
        </w:rPr>
      </w:pPr>
      <w:r w:rsidRPr="008607B9">
        <w:rPr>
          <w:b/>
        </w:rPr>
        <w:t xml:space="preserve">5. </w:t>
      </w:r>
      <w:r w:rsidR="0086510D" w:rsidRPr="008607B9">
        <w:rPr>
          <w:b/>
        </w:rPr>
        <w:t xml:space="preserve">New funding streams </w:t>
      </w:r>
    </w:p>
    <w:p w:rsidR="008607B9" w:rsidRDefault="007841E9" w:rsidP="008607B9">
      <w:pPr>
        <w:pStyle w:val="Body"/>
      </w:pPr>
      <w:r>
        <w:t>-H</w:t>
      </w:r>
      <w:r w:rsidR="0086510D">
        <w:t>ull having to be subbed by LA as new funding wouldn't cover costs. Have got pieces of video in it and adapting to different ages with their examples</w:t>
      </w:r>
      <w:r w:rsidR="008607B9">
        <w:t>.</w:t>
      </w:r>
      <w:r w:rsidR="0086510D">
        <w:t xml:space="preserve"> </w:t>
      </w:r>
      <w:r w:rsidR="008607B9">
        <w:t>Hull - funding for post 16 in special schools is going down to 3-4 days a week</w:t>
      </w:r>
    </w:p>
    <w:p w:rsidR="00A222ED" w:rsidRDefault="00A222ED">
      <w:pPr>
        <w:pStyle w:val="Body"/>
      </w:pPr>
    </w:p>
    <w:p w:rsidR="008607B9" w:rsidRPr="008607B9" w:rsidRDefault="008607B9">
      <w:pPr>
        <w:pStyle w:val="Body"/>
        <w:rPr>
          <w:b/>
        </w:rPr>
      </w:pPr>
      <w:r w:rsidRPr="008607B9">
        <w:rPr>
          <w:b/>
        </w:rPr>
        <w:t>6. parent training</w:t>
      </w:r>
    </w:p>
    <w:p w:rsidR="00A222ED" w:rsidRDefault="0086510D">
      <w:pPr>
        <w:pStyle w:val="Body"/>
      </w:pPr>
      <w:r>
        <w:t>Wakefield have written Spiral for under 5 's with multi- agency . One off session of four s hours sometimes for new Ly diagnosed parents.</w:t>
      </w:r>
    </w:p>
    <w:p w:rsidR="00A222ED" w:rsidRDefault="0086510D">
      <w:pPr>
        <w:pStyle w:val="Body"/>
      </w:pPr>
      <w:r>
        <w:t xml:space="preserve">Others using </w:t>
      </w:r>
      <w:proofErr w:type="spellStart"/>
      <w:r>
        <w:t>Earlybird</w:t>
      </w:r>
      <w:proofErr w:type="spellEnd"/>
      <w:r>
        <w:t xml:space="preserve"> but some adapt</w:t>
      </w:r>
    </w:p>
    <w:p w:rsidR="00A222ED" w:rsidRDefault="0086510D">
      <w:pPr>
        <w:pStyle w:val="Body"/>
      </w:pPr>
      <w:r>
        <w:t>Healthy Minds  as NAS course can be expensive</w:t>
      </w:r>
    </w:p>
    <w:p w:rsidR="00A222ED" w:rsidRDefault="00A222ED">
      <w:pPr>
        <w:pStyle w:val="Body"/>
      </w:pPr>
    </w:p>
    <w:p w:rsidR="008607B9" w:rsidRPr="008607B9" w:rsidRDefault="008607B9">
      <w:pPr>
        <w:pStyle w:val="Body"/>
        <w:rPr>
          <w:b/>
        </w:rPr>
      </w:pPr>
      <w:r>
        <w:rPr>
          <w:b/>
        </w:rPr>
        <w:t xml:space="preserve">7. Social groups </w:t>
      </w:r>
      <w:r w:rsidRPr="008607B9">
        <w:rPr>
          <w:b/>
        </w:rPr>
        <w:t xml:space="preserve"> in secondary</w:t>
      </w:r>
    </w:p>
    <w:p w:rsidR="00A222ED" w:rsidRDefault="0086510D">
      <w:pPr>
        <w:pStyle w:val="Body"/>
      </w:pPr>
      <w:r>
        <w:t>Hull - year long friendship group. Runs first few sessions and ask school to run it</w:t>
      </w:r>
    </w:p>
    <w:p w:rsidR="00A222ED" w:rsidRDefault="0086510D">
      <w:pPr>
        <w:pStyle w:val="Body"/>
      </w:pPr>
      <w:r>
        <w:t xml:space="preserve">Lianne does same and provides resources to school and runs furs 6 weeks. All secondary schools have </w:t>
      </w:r>
      <w:proofErr w:type="spellStart"/>
      <w:r>
        <w:t>termly</w:t>
      </w:r>
      <w:proofErr w:type="spellEnd"/>
      <w:r>
        <w:t xml:space="preserve"> meeting with SENCOS &amp; so teacher. Tends to group yr 5/6 and yrs 7/8/9</w:t>
      </w:r>
    </w:p>
    <w:p w:rsidR="00A222ED" w:rsidRDefault="0086510D">
      <w:pPr>
        <w:pStyle w:val="Body"/>
      </w:pPr>
      <w:r>
        <w:t xml:space="preserve">Hull - Alex Kelly </w:t>
      </w:r>
      <w:proofErr w:type="spellStart"/>
      <w:r>
        <w:t>Talkabout</w:t>
      </w:r>
      <w:proofErr w:type="spellEnd"/>
      <w:r>
        <w:t xml:space="preserve"> will do training on Social Skills, </w:t>
      </w:r>
      <w:proofErr w:type="spellStart"/>
      <w:r>
        <w:t>Talkabout</w:t>
      </w:r>
      <w:proofErr w:type="spellEnd"/>
      <w:r>
        <w:t xml:space="preserve"> DVD is good for </w:t>
      </w:r>
      <w:proofErr w:type="spellStart"/>
      <w:r>
        <w:t>yp</w:t>
      </w:r>
      <w:proofErr w:type="spellEnd"/>
      <w:r>
        <w:t xml:space="preserve"> to look at and get YP to observe</w:t>
      </w:r>
    </w:p>
    <w:p w:rsidR="00A222ED" w:rsidRDefault="0086510D">
      <w:pPr>
        <w:pStyle w:val="Body"/>
      </w:pPr>
      <w:r>
        <w:t xml:space="preserve">N. </w:t>
      </w:r>
      <w:proofErr w:type="spellStart"/>
      <w:r>
        <w:t>Lincs</w:t>
      </w:r>
      <w:proofErr w:type="spellEnd"/>
      <w:r>
        <w:t xml:space="preserve"> have CORE from </w:t>
      </w:r>
      <w:proofErr w:type="spellStart"/>
      <w:r>
        <w:t>st</w:t>
      </w:r>
      <w:proofErr w:type="spellEnd"/>
      <w:r>
        <w:t xml:space="preserve"> Hugh's school so adapted this for children with autism. at secondary just beginning to roll out - it's a social skills group which each school can give a name. Found it works well across the age range in secondary. N. </w:t>
      </w:r>
      <w:proofErr w:type="spellStart"/>
      <w:r>
        <w:t>Lincs</w:t>
      </w:r>
      <w:proofErr w:type="spellEnd"/>
      <w:r>
        <w:t xml:space="preserve"> go in and set up for 6 sessions and then they back out and leave School TA running for 6 weeks and then go back. It runs as long as </w:t>
      </w:r>
      <w:proofErr w:type="spellStart"/>
      <w:r>
        <w:t>yp</w:t>
      </w:r>
      <w:proofErr w:type="spellEnd"/>
      <w:r>
        <w:t xml:space="preserve"> need it. Whole focus is to enable </w:t>
      </w:r>
      <w:proofErr w:type="spellStart"/>
      <w:r>
        <w:t>yp</w:t>
      </w:r>
      <w:proofErr w:type="spellEnd"/>
      <w:r>
        <w:t xml:space="preserve"> to come up with solutions for things themselves</w:t>
      </w:r>
    </w:p>
    <w:p w:rsidR="00A222ED" w:rsidRDefault="0086510D">
      <w:pPr>
        <w:pStyle w:val="Body"/>
      </w:pPr>
      <w:r>
        <w:t>Some schools are happy to run groups in class times across the timetable- Hull. Initially schools were reluctant to let children out of lessons but now .</w:t>
      </w:r>
    </w:p>
    <w:p w:rsidR="00A222ED" w:rsidRDefault="00A222ED">
      <w:pPr>
        <w:pStyle w:val="Body"/>
      </w:pPr>
    </w:p>
    <w:p w:rsidR="00A222ED" w:rsidRDefault="0086510D">
      <w:pPr>
        <w:pStyle w:val="Body"/>
      </w:pPr>
      <w:r>
        <w:t xml:space="preserve">N </w:t>
      </w:r>
      <w:proofErr w:type="spellStart"/>
      <w:r>
        <w:t>Lincs</w:t>
      </w:r>
      <w:proofErr w:type="spellEnd"/>
      <w:r>
        <w:t xml:space="preserve"> run girls group which has been very successful uses Virgin airbrush vide</w:t>
      </w:r>
      <w:r w:rsidR="008607B9">
        <w:t>o</w:t>
      </w:r>
      <w:r>
        <w:t xml:space="preserve"> has been made which can be used in school. They can feel v isolated .</w:t>
      </w:r>
    </w:p>
    <w:p w:rsidR="00A222ED" w:rsidRDefault="0086510D">
      <w:pPr>
        <w:pStyle w:val="Body"/>
      </w:pPr>
      <w:r>
        <w:t>Leeds trying an after school for girls where they can talk about their special interests.</w:t>
      </w:r>
    </w:p>
    <w:p w:rsidR="00A222ED" w:rsidRDefault="00A222ED">
      <w:pPr>
        <w:pStyle w:val="Body"/>
      </w:pPr>
    </w:p>
    <w:p w:rsidR="00A222ED" w:rsidRDefault="00A222ED">
      <w:pPr>
        <w:pStyle w:val="Body"/>
      </w:pPr>
    </w:p>
    <w:p w:rsidR="00A222ED" w:rsidRDefault="008607B9">
      <w:pPr>
        <w:pStyle w:val="Body"/>
      </w:pPr>
      <w:r w:rsidRPr="008607B9">
        <w:rPr>
          <w:b/>
        </w:rPr>
        <w:t xml:space="preserve">8. </w:t>
      </w:r>
      <w:r w:rsidR="0086510D" w:rsidRPr="008607B9">
        <w:rPr>
          <w:b/>
        </w:rPr>
        <w:t xml:space="preserve">Speakers </w:t>
      </w:r>
      <w:r w:rsidRPr="008607B9">
        <w:rPr>
          <w:b/>
        </w:rPr>
        <w:t>wanted</w:t>
      </w:r>
      <w:r>
        <w:t xml:space="preserve"> </w:t>
      </w:r>
      <w:r w:rsidR="0086510D">
        <w:t>for course leaders for Wa</w:t>
      </w:r>
      <w:r>
        <w:t>kefield wider team. Please let S</w:t>
      </w:r>
      <w:r w:rsidR="0086510D">
        <w:t xml:space="preserve">ue know </w:t>
      </w:r>
    </w:p>
    <w:p w:rsidR="005470FA" w:rsidRDefault="005470FA">
      <w:pPr>
        <w:pStyle w:val="Body"/>
      </w:pPr>
    </w:p>
    <w:p w:rsidR="00A222ED" w:rsidRDefault="0086510D">
      <w:pPr>
        <w:pStyle w:val="Body"/>
      </w:pPr>
      <w:r w:rsidRPr="005470FA">
        <w:rPr>
          <w:b/>
        </w:rPr>
        <w:t>Next date</w:t>
      </w:r>
      <w:r>
        <w:t xml:space="preserve">. Thurs 13 </w:t>
      </w:r>
      <w:proofErr w:type="spellStart"/>
      <w:r>
        <w:t>th</w:t>
      </w:r>
      <w:proofErr w:type="spellEnd"/>
      <w:r>
        <w:t xml:space="preserve"> March Rotherham</w:t>
      </w:r>
      <w:r w:rsidR="005470FA">
        <w:t>, Kimberly w</w:t>
      </w:r>
      <w:r>
        <w:t xml:space="preserve">orth place. S61 </w:t>
      </w:r>
    </w:p>
    <w:p w:rsidR="00A222ED" w:rsidRDefault="00A222ED">
      <w:pPr>
        <w:pStyle w:val="Body"/>
      </w:pPr>
    </w:p>
    <w:p w:rsidR="00A222ED" w:rsidRDefault="00A222ED">
      <w:pPr>
        <w:pStyle w:val="Body"/>
      </w:pPr>
    </w:p>
    <w:p w:rsidR="00A222ED" w:rsidRPr="005470FA" w:rsidRDefault="0086510D">
      <w:pPr>
        <w:pStyle w:val="Body"/>
        <w:rPr>
          <w:b/>
        </w:rPr>
      </w:pPr>
      <w:r w:rsidRPr="005470FA">
        <w:rPr>
          <w:b/>
        </w:rPr>
        <w:t>Next time</w:t>
      </w:r>
      <w:r w:rsidR="005470FA">
        <w:rPr>
          <w:b/>
        </w:rPr>
        <w:t>- agenda items</w:t>
      </w:r>
    </w:p>
    <w:p w:rsidR="00A222ED" w:rsidRDefault="0086510D">
      <w:pPr>
        <w:pStyle w:val="Body"/>
        <w:numPr>
          <w:ilvl w:val="0"/>
          <w:numId w:val="2"/>
        </w:numPr>
        <w:rPr>
          <w:rFonts w:eastAsia="Helvetica" w:hAnsi="Helvetica" w:cs="Helvetica"/>
          <w:position w:val="-2"/>
        </w:rPr>
      </w:pPr>
      <w:r>
        <w:t>Raising participation ages up to 25 . What are LA s are doing about this and colleges.</w:t>
      </w:r>
    </w:p>
    <w:p w:rsidR="00A222ED" w:rsidRDefault="0086510D">
      <w:pPr>
        <w:pStyle w:val="Body"/>
        <w:numPr>
          <w:ilvl w:val="0"/>
          <w:numId w:val="2"/>
        </w:numPr>
        <w:rPr>
          <w:rFonts w:eastAsia="Helvetica" w:hAnsi="Helvetica" w:cs="Helvetica"/>
          <w:position w:val="-2"/>
        </w:rPr>
      </w:pPr>
      <w:r>
        <w:t xml:space="preserve">Lego therapy </w:t>
      </w:r>
    </w:p>
    <w:p w:rsidR="00A222ED" w:rsidRDefault="00A222ED">
      <w:pPr>
        <w:pStyle w:val="Body"/>
      </w:pPr>
    </w:p>
    <w:p w:rsidR="00A222ED" w:rsidRDefault="00A222ED">
      <w:pPr>
        <w:pStyle w:val="Body"/>
      </w:pPr>
    </w:p>
    <w:p w:rsidR="00A222ED" w:rsidRDefault="00A222ED">
      <w:pPr>
        <w:pStyle w:val="Body"/>
      </w:pPr>
    </w:p>
    <w:p w:rsidR="00A222ED" w:rsidRDefault="00A222ED">
      <w:pPr>
        <w:pStyle w:val="Body"/>
      </w:pPr>
    </w:p>
    <w:p w:rsidR="00A222ED" w:rsidRDefault="00A222ED">
      <w:pPr>
        <w:pStyle w:val="Body"/>
      </w:pPr>
    </w:p>
    <w:p w:rsidR="00A222ED" w:rsidRDefault="00A222ED">
      <w:pPr>
        <w:pStyle w:val="Body"/>
      </w:pPr>
    </w:p>
    <w:p w:rsidR="00A222ED" w:rsidRDefault="00A222ED">
      <w:pPr>
        <w:pStyle w:val="Body"/>
      </w:pPr>
    </w:p>
    <w:sectPr w:rsidR="00A222ED" w:rsidSect="00A222ED">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E1A" w:rsidRDefault="00EF2E1A" w:rsidP="00A222ED">
      <w:r>
        <w:separator/>
      </w:r>
    </w:p>
  </w:endnote>
  <w:endnote w:type="continuationSeparator" w:id="0">
    <w:p w:rsidR="00EF2E1A" w:rsidRDefault="00EF2E1A" w:rsidP="00A222ED">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E1A" w:rsidRDefault="00EF2E1A" w:rsidP="00A222ED">
      <w:r>
        <w:separator/>
      </w:r>
    </w:p>
  </w:footnote>
  <w:footnote w:type="continuationSeparator" w:id="0">
    <w:p w:rsidR="00EF2E1A" w:rsidRDefault="00EF2E1A" w:rsidP="00A22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5BFB"/>
    <w:multiLevelType w:val="multilevel"/>
    <w:tmpl w:val="F60E108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39455A02"/>
    <w:multiLevelType w:val="multilevel"/>
    <w:tmpl w:val="FCB2BAC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A222ED"/>
    <w:rsid w:val="005470FA"/>
    <w:rsid w:val="00761F2C"/>
    <w:rsid w:val="007841E9"/>
    <w:rsid w:val="008607B9"/>
    <w:rsid w:val="0086510D"/>
    <w:rsid w:val="008B1CCD"/>
    <w:rsid w:val="00A222ED"/>
    <w:rsid w:val="00EF2E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22E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22ED"/>
    <w:rPr>
      <w:u w:val="single"/>
    </w:rPr>
  </w:style>
  <w:style w:type="paragraph" w:customStyle="1" w:styleId="Body">
    <w:name w:val="Body"/>
    <w:rsid w:val="00A222ED"/>
    <w:rPr>
      <w:rFonts w:ascii="Helvetica" w:hAnsi="Arial Unicode MS" w:cs="Arial Unicode MS"/>
      <w:color w:val="000000"/>
      <w:sz w:val="22"/>
      <w:szCs w:val="22"/>
    </w:rPr>
  </w:style>
  <w:style w:type="character" w:customStyle="1" w:styleId="Hyperlink0">
    <w:name w:val="Hyperlink.0"/>
    <w:basedOn w:val="Hyperlink"/>
    <w:rsid w:val="00A222ED"/>
    <w:rPr>
      <w:u w:val="single"/>
    </w:rPr>
  </w:style>
  <w:style w:type="numbering" w:customStyle="1" w:styleId="Bullet">
    <w:name w:val="Bullet"/>
    <w:rsid w:val="00A222ED"/>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ther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McKelvey, Anne</dc:creator>
  <cp:lastModifiedBy>edsatam</cp:lastModifiedBy>
  <cp:revision>5</cp:revision>
  <dcterms:created xsi:type="dcterms:W3CDTF">2013-11-22T08:52:00Z</dcterms:created>
  <dcterms:modified xsi:type="dcterms:W3CDTF">2016-06-11T09:04:00Z</dcterms:modified>
</cp:coreProperties>
</file>