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D9" w:rsidRDefault="00F755D9" w:rsidP="00F755D9">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BISHOP, Stephen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27 September 2013 17:04</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'Susannah.Bennett@walthamforest.gov.uk'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t>
      </w:r>
      <w:r w:rsidRPr="00C73E29">
        <w:rPr>
          <w:rFonts w:ascii="Tahoma" w:eastAsia="Times New Roman" w:hAnsi="Tahoma" w:cs="Tahoma"/>
          <w:sz w:val="20"/>
          <w:szCs w:val="20"/>
          <w:highlight w:val="black"/>
          <w:lang w:val="en-US" w:eastAsia="en-GB"/>
        </w:rPr>
        <w:t>KENNEDY, Karen</w:t>
      </w:r>
      <w:r>
        <w:rPr>
          <w:rFonts w:ascii="Tahoma" w:eastAsia="Times New Roman" w:hAnsi="Tahoma" w:cs="Tahoma"/>
          <w:sz w:val="20"/>
          <w:szCs w:val="20"/>
          <w:lang w:val="en-US" w:eastAsia="en-GB"/>
        </w:rPr>
        <w:t>; BISHOP, Stephen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Non </w:t>
      </w:r>
      <w:proofErr w:type="spellStart"/>
      <w:r>
        <w:rPr>
          <w:rFonts w:ascii="Tahoma" w:eastAsia="Times New Roman" w:hAnsi="Tahoma" w:cs="Tahoma"/>
          <w:sz w:val="20"/>
          <w:szCs w:val="20"/>
          <w:lang w:val="en-US" w:eastAsia="en-GB"/>
        </w:rPr>
        <w:t>Ofsted</w:t>
      </w:r>
      <w:proofErr w:type="spellEnd"/>
      <w:r>
        <w:rPr>
          <w:rFonts w:ascii="Tahoma" w:eastAsia="Times New Roman" w:hAnsi="Tahoma" w:cs="Tahoma"/>
          <w:sz w:val="20"/>
          <w:szCs w:val="20"/>
          <w:lang w:val="en-US" w:eastAsia="en-GB"/>
        </w:rPr>
        <w:t xml:space="preserve"> registered establishments</w:t>
      </w:r>
    </w:p>
    <w:p w:rsidR="00F755D9" w:rsidRDefault="00F755D9" w:rsidP="00F755D9"/>
    <w:p w:rsidR="00F755D9" w:rsidRDefault="00F755D9" w:rsidP="00F755D9">
      <w:pPr>
        <w:rPr>
          <w:rFonts w:ascii="Arial" w:hAnsi="Arial" w:cs="Arial"/>
          <w:color w:val="1F497D"/>
          <w:sz w:val="24"/>
          <w:szCs w:val="24"/>
        </w:rPr>
      </w:pPr>
      <w:r>
        <w:rPr>
          <w:rFonts w:ascii="Arial" w:hAnsi="Arial" w:cs="Arial"/>
          <w:color w:val="1F497D"/>
          <w:sz w:val="24"/>
          <w:szCs w:val="24"/>
        </w:rPr>
        <w:t>Susannah</w:t>
      </w:r>
    </w:p>
    <w:p w:rsidR="00F755D9" w:rsidRDefault="00F755D9" w:rsidP="00F755D9">
      <w:pPr>
        <w:rPr>
          <w:rFonts w:ascii="Arial" w:hAnsi="Arial" w:cs="Arial"/>
          <w:color w:val="1F497D"/>
          <w:sz w:val="24"/>
          <w:szCs w:val="24"/>
        </w:rPr>
      </w:pPr>
    </w:p>
    <w:p w:rsidR="00F755D9" w:rsidRDefault="00F755D9" w:rsidP="00F755D9">
      <w:pPr>
        <w:rPr>
          <w:rFonts w:ascii="Arial" w:hAnsi="Arial" w:cs="Arial"/>
          <w:color w:val="1F497D"/>
          <w:sz w:val="24"/>
          <w:szCs w:val="24"/>
        </w:rPr>
      </w:pPr>
      <w:r>
        <w:rPr>
          <w:rFonts w:ascii="Arial" w:hAnsi="Arial" w:cs="Arial"/>
          <w:color w:val="1F497D"/>
          <w:sz w:val="24"/>
          <w:szCs w:val="24"/>
        </w:rPr>
        <w:t>The reason the school does not appear on the Ofsted site is that because it was only opened on 24 June, it has not yet had its first inspection report (pre-registration reports are not published). It will be fully inspected by Ofsted in the course of this academic year.</w:t>
      </w:r>
    </w:p>
    <w:p w:rsidR="00F755D9" w:rsidRDefault="00F755D9" w:rsidP="00F755D9">
      <w:pPr>
        <w:rPr>
          <w:rFonts w:ascii="Arial" w:hAnsi="Arial" w:cs="Arial"/>
          <w:color w:val="1F497D"/>
          <w:sz w:val="24"/>
          <w:szCs w:val="24"/>
        </w:rPr>
      </w:pPr>
    </w:p>
    <w:p w:rsidR="00F755D9" w:rsidRDefault="00F755D9" w:rsidP="00F755D9">
      <w:pPr>
        <w:rPr>
          <w:rFonts w:ascii="Arial" w:hAnsi="Arial" w:cs="Arial"/>
          <w:color w:val="1F497D"/>
          <w:sz w:val="24"/>
          <w:szCs w:val="24"/>
        </w:rPr>
      </w:pPr>
      <w:r>
        <w:rPr>
          <w:rFonts w:ascii="Arial" w:hAnsi="Arial" w:cs="Arial"/>
          <w:color w:val="1F497D"/>
          <w:sz w:val="24"/>
          <w:szCs w:val="24"/>
        </w:rPr>
        <w:t>So far as elective home education is concerned, there is no legal obligation on a parent to notify a local authority of a home educated pupil or that a pupil is being educated in an independent school. If a pupil is being educated at a school and is taken off the roll because the parent has notified the school that the child is being home educated, then the school, even if independent, must notify the LA. But that is a rather different matter.</w:t>
      </w:r>
    </w:p>
    <w:p w:rsidR="00F755D9" w:rsidRDefault="00F755D9" w:rsidP="00F755D9">
      <w:pPr>
        <w:rPr>
          <w:rFonts w:ascii="Arial" w:hAnsi="Arial" w:cs="Arial"/>
          <w:color w:val="1F497D"/>
          <w:sz w:val="24"/>
          <w:szCs w:val="24"/>
        </w:rPr>
      </w:pPr>
    </w:p>
    <w:p w:rsidR="00F755D9" w:rsidRDefault="00F755D9" w:rsidP="00F755D9">
      <w:pPr>
        <w:rPr>
          <w:rFonts w:ascii="Arial" w:hAnsi="Arial" w:cs="Arial"/>
          <w:color w:val="1F497D"/>
          <w:sz w:val="24"/>
          <w:szCs w:val="24"/>
        </w:rPr>
      </w:pPr>
    </w:p>
    <w:p w:rsidR="00F755D9" w:rsidRDefault="00F755D9" w:rsidP="00F755D9">
      <w:pPr>
        <w:rPr>
          <w:rFonts w:ascii="Times New Roman" w:hAnsi="Times New Roman"/>
          <w:color w:val="1F497D"/>
          <w:sz w:val="24"/>
          <w:szCs w:val="24"/>
          <w:lang w:eastAsia="en-GB"/>
        </w:rPr>
      </w:pPr>
      <w:r>
        <w:rPr>
          <w:rFonts w:ascii="Times New Roman" w:hAnsi="Times New Roman"/>
          <w:color w:val="800080"/>
          <w:sz w:val="20"/>
          <w:szCs w:val="20"/>
          <w:lang w:eastAsia="en-GB"/>
        </w:rPr>
        <w:t>Stephen Bishop</w:t>
      </w:r>
    </w:p>
    <w:p w:rsidR="00F755D9" w:rsidRDefault="00F755D9" w:rsidP="00F755D9">
      <w:pPr>
        <w:rPr>
          <w:rFonts w:ascii="Times New Roman" w:hAnsi="Times New Roman"/>
          <w:color w:val="1F497D"/>
          <w:sz w:val="24"/>
          <w:szCs w:val="24"/>
          <w:lang w:eastAsia="en-GB"/>
        </w:rPr>
      </w:pPr>
      <w:r>
        <w:rPr>
          <w:rFonts w:ascii="Times New Roman" w:hAnsi="Times New Roman"/>
          <w:color w:val="800080"/>
          <w:sz w:val="20"/>
          <w:szCs w:val="20"/>
          <w:lang w:eastAsia="en-GB"/>
        </w:rPr>
        <w:t>Independent Education and Boarding Team</w:t>
      </w:r>
    </w:p>
    <w:p w:rsidR="00F755D9" w:rsidRDefault="00F755D9" w:rsidP="00F755D9">
      <w:pPr>
        <w:rPr>
          <w:rFonts w:ascii="Times New Roman" w:hAnsi="Times New Roman"/>
          <w:color w:val="1F497D"/>
          <w:sz w:val="24"/>
          <w:szCs w:val="24"/>
          <w:lang w:eastAsia="en-GB"/>
        </w:rPr>
      </w:pPr>
      <w:r>
        <w:rPr>
          <w:rFonts w:ascii="Times New Roman" w:hAnsi="Times New Roman"/>
          <w:color w:val="800080"/>
          <w:sz w:val="20"/>
          <w:szCs w:val="20"/>
          <w:lang w:eastAsia="en-GB"/>
        </w:rPr>
        <w:t>Department for Education</w:t>
      </w:r>
    </w:p>
    <w:p w:rsidR="00F755D9" w:rsidRDefault="00F755D9" w:rsidP="00F755D9">
      <w:pPr>
        <w:rPr>
          <w:rFonts w:ascii="Times New Roman" w:hAnsi="Times New Roman"/>
          <w:color w:val="1F497D"/>
          <w:sz w:val="24"/>
          <w:szCs w:val="24"/>
          <w:lang w:eastAsia="en-GB"/>
        </w:rPr>
      </w:pPr>
      <w:hyperlink r:id="rId8" w:history="1">
        <w:r>
          <w:rPr>
            <w:rStyle w:val="Hyperlink"/>
            <w:rFonts w:ascii="Times New Roman" w:hAnsi="Times New Roman"/>
            <w:sz w:val="20"/>
            <w:szCs w:val="20"/>
            <w:lang w:eastAsia="en-GB"/>
          </w:rPr>
          <w:t>stephen.bishop@education.gsi.gov.uk</w:t>
        </w:r>
      </w:hyperlink>
    </w:p>
    <w:p w:rsidR="00F755D9" w:rsidRDefault="00F755D9" w:rsidP="00F755D9">
      <w:pPr>
        <w:rPr>
          <w:rFonts w:ascii="Times New Roman" w:hAnsi="Times New Roman"/>
          <w:color w:val="1F497D"/>
          <w:sz w:val="24"/>
          <w:szCs w:val="24"/>
          <w:lang w:eastAsia="en-GB"/>
        </w:rPr>
      </w:pPr>
      <w:r>
        <w:rPr>
          <w:rFonts w:ascii="Times New Roman" w:hAnsi="Times New Roman"/>
          <w:color w:val="800080"/>
          <w:sz w:val="20"/>
          <w:szCs w:val="20"/>
          <w:lang w:eastAsia="en-GB"/>
        </w:rPr>
        <w:t>01325 735315 (</w:t>
      </w:r>
      <w:proofErr w:type="spellStart"/>
      <w:r>
        <w:rPr>
          <w:rFonts w:ascii="Times New Roman" w:hAnsi="Times New Roman"/>
          <w:color w:val="800080"/>
          <w:sz w:val="20"/>
          <w:szCs w:val="20"/>
          <w:lang w:eastAsia="en-GB"/>
        </w:rPr>
        <w:t>Int</w:t>
      </w:r>
      <w:proofErr w:type="spellEnd"/>
      <w:r>
        <w:rPr>
          <w:rFonts w:ascii="Times New Roman" w:hAnsi="Times New Roman"/>
          <w:color w:val="800080"/>
          <w:sz w:val="20"/>
          <w:szCs w:val="20"/>
          <w:lang w:eastAsia="en-GB"/>
        </w:rPr>
        <w:t xml:space="preserve"> x635315)</w:t>
      </w:r>
    </w:p>
    <w:p w:rsidR="00F755D9" w:rsidRDefault="00F755D9" w:rsidP="00F755D9">
      <w:pPr>
        <w:pBdr>
          <w:bottom w:val="single" w:sz="6" w:space="1" w:color="auto"/>
        </w:pBdr>
        <w:rPr>
          <w:rFonts w:ascii="Arial" w:hAnsi="Arial" w:cs="Arial"/>
          <w:color w:val="1F497D"/>
          <w:sz w:val="24"/>
          <w:szCs w:val="24"/>
        </w:rPr>
      </w:pPr>
      <w:r>
        <w:rPr>
          <w:rFonts w:ascii="Times New Roman" w:hAnsi="Times New Roman"/>
          <w:color w:val="1F497D"/>
          <w:sz w:val="24"/>
          <w:szCs w:val="24"/>
          <w:lang w:eastAsia="en-GB"/>
        </w:rPr>
        <w:t> </w:t>
      </w:r>
    </w:p>
    <w:p w:rsidR="00C73E29" w:rsidRDefault="00C73E29" w:rsidP="00AF1C07">
      <w:pPr>
        <w:pStyle w:val="DeptBullets"/>
        <w:numPr>
          <w:ilvl w:val="0"/>
          <w:numId w:val="0"/>
        </w:numPr>
        <w:rPr>
          <w:noProof/>
          <w:lang w:eastAsia="en-GB"/>
        </w:rPr>
      </w:pPr>
    </w:p>
    <w:p w:rsidR="00C73E29" w:rsidRDefault="00FC2739" w:rsidP="00AF1C07">
      <w:pPr>
        <w:pStyle w:val="DeptBullets"/>
        <w:numPr>
          <w:ilvl w:val="0"/>
          <w:numId w:val="0"/>
        </w:numPr>
        <w:rPr>
          <w:noProof/>
          <w:lang w:eastAsia="en-GB"/>
        </w:rPr>
      </w:pPr>
      <w:r>
        <w:rPr>
          <w:noProof/>
          <w:lang w:eastAsia="en-GB"/>
        </w:rPr>
        <w:t>To Norfolk LA</w:t>
      </w:r>
      <w:bookmarkStart w:id="0" w:name="_GoBack"/>
      <w:bookmarkEnd w:id="0"/>
    </w:p>
    <w:p w:rsidR="00C73E29" w:rsidRDefault="00C73E29" w:rsidP="00C73E29">
      <w:pPr>
        <w:rPr>
          <w:rFonts w:ascii="Arial" w:hAnsi="Arial" w:cstheme="minorBidi"/>
          <w:color w:val="1F497D" w:themeColor="dark2"/>
        </w:rPr>
      </w:pPr>
    </w:p>
    <w:p w:rsidR="00C73E29" w:rsidRDefault="00C73E29" w:rsidP="00C73E29">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BISHOP, Stephen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September 2013 11:15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'Lambert, Joy'</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Cake, Carey - EDU; </w:t>
      </w:r>
      <w:proofErr w:type="spellStart"/>
      <w:r>
        <w:rPr>
          <w:rFonts w:ascii="Tahoma" w:eastAsia="Times New Roman" w:hAnsi="Tahoma" w:cs="Tahoma"/>
          <w:sz w:val="20"/>
          <w:szCs w:val="20"/>
          <w:lang w:val="en-US"/>
        </w:rPr>
        <w:t>Brazell</w:t>
      </w:r>
      <w:proofErr w:type="spellEnd"/>
      <w:r>
        <w:rPr>
          <w:rFonts w:ascii="Tahoma" w:eastAsia="Times New Roman" w:hAnsi="Tahoma" w:cs="Tahoma"/>
          <w:sz w:val="20"/>
          <w:szCs w:val="20"/>
          <w:lang w:val="en-US"/>
        </w:rPr>
        <w:t xml:space="preserve">, Gill; Creasy, Val; Cooper, Ricky; Gray, Geoff; </w:t>
      </w:r>
      <w:r w:rsidRPr="00C73E29">
        <w:rPr>
          <w:rFonts w:ascii="Tahoma" w:eastAsia="Times New Roman" w:hAnsi="Tahoma" w:cs="Tahoma"/>
          <w:sz w:val="20"/>
          <w:szCs w:val="20"/>
          <w:highlight w:val="black"/>
          <w:lang w:val="en-US"/>
        </w:rPr>
        <w:t>ZELTINS, Paul; HOGGART, Theresa; BISHOP, Stephen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w:t>
      </w:r>
      <w:r w:rsidRPr="00C73E29">
        <w:rPr>
          <w:rFonts w:ascii="Tahoma" w:eastAsia="Times New Roman" w:hAnsi="Tahoma" w:cs="Tahoma"/>
          <w:sz w:val="20"/>
          <w:szCs w:val="20"/>
          <w:highlight w:val="black"/>
          <w:lang w:val="en-US"/>
        </w:rPr>
        <w:t>Holly BARRETT</w:t>
      </w:r>
    </w:p>
    <w:p w:rsidR="00C73E29" w:rsidRDefault="00C73E29" w:rsidP="00C73E29">
      <w:pPr>
        <w:rPr>
          <w:rFonts w:ascii="Times New Roman" w:hAnsi="Times New Roman"/>
          <w:sz w:val="24"/>
          <w:szCs w:val="24"/>
        </w:rPr>
      </w:pPr>
    </w:p>
    <w:p w:rsidR="00C73E29" w:rsidRDefault="00C73E29" w:rsidP="00C73E29">
      <w:pPr>
        <w:rPr>
          <w:rFonts w:ascii="Arial" w:hAnsi="Arial" w:cs="Arial"/>
          <w:color w:val="1F497D"/>
        </w:rPr>
      </w:pPr>
      <w:r>
        <w:rPr>
          <w:rFonts w:ascii="Arial" w:hAnsi="Arial" w:cs="Arial"/>
          <w:color w:val="1F497D"/>
        </w:rPr>
        <w:t>Thank you. I am currently on leave but will look in detail at this when I return on 23 September. In the meantime I am pleased that further progress seems to have been made.</w:t>
      </w:r>
    </w:p>
    <w:p w:rsidR="00C73E29" w:rsidRDefault="00C73E29" w:rsidP="00C73E29">
      <w:pPr>
        <w:rPr>
          <w:rFonts w:ascii="Arial" w:hAnsi="Arial" w:cs="Arial"/>
          <w:color w:val="1F497D"/>
        </w:rPr>
      </w:pPr>
    </w:p>
    <w:p w:rsidR="00C73E29" w:rsidRDefault="00C73E29" w:rsidP="00C73E29">
      <w:pPr>
        <w:rPr>
          <w:rFonts w:ascii="Arial" w:hAnsi="Arial" w:cs="Arial"/>
          <w:color w:val="1F497D"/>
        </w:rPr>
      </w:pPr>
    </w:p>
    <w:p w:rsidR="00C73E29" w:rsidRDefault="00C73E29" w:rsidP="00C73E29">
      <w:pPr>
        <w:rPr>
          <w:rFonts w:ascii="Times New Roman" w:hAnsi="Times New Roman"/>
          <w:color w:val="1F497D"/>
        </w:rPr>
      </w:pPr>
      <w:r>
        <w:rPr>
          <w:color w:val="800080"/>
          <w:sz w:val="20"/>
          <w:szCs w:val="20"/>
        </w:rPr>
        <w:t>Stephen Bishop</w:t>
      </w:r>
    </w:p>
    <w:p w:rsidR="00C73E29" w:rsidRDefault="00C73E29" w:rsidP="00C73E29">
      <w:pPr>
        <w:rPr>
          <w:color w:val="1F497D"/>
        </w:rPr>
      </w:pPr>
      <w:r>
        <w:rPr>
          <w:color w:val="800080"/>
          <w:sz w:val="20"/>
          <w:szCs w:val="20"/>
        </w:rPr>
        <w:t>Independent Education and Boarding Team</w:t>
      </w:r>
    </w:p>
    <w:p w:rsidR="00C73E29" w:rsidRDefault="00C73E29" w:rsidP="00C73E29">
      <w:pPr>
        <w:rPr>
          <w:color w:val="1F497D"/>
        </w:rPr>
      </w:pPr>
      <w:r>
        <w:rPr>
          <w:color w:val="800080"/>
          <w:sz w:val="20"/>
          <w:szCs w:val="20"/>
        </w:rPr>
        <w:t>Department for Education</w:t>
      </w:r>
    </w:p>
    <w:p w:rsidR="00C73E29" w:rsidRDefault="00C73E29" w:rsidP="00C73E29">
      <w:pPr>
        <w:rPr>
          <w:color w:val="1F497D"/>
        </w:rPr>
      </w:pPr>
      <w:hyperlink r:id="rId9" w:history="1">
        <w:r>
          <w:rPr>
            <w:rStyle w:val="Hyperlink"/>
            <w:sz w:val="20"/>
            <w:szCs w:val="20"/>
          </w:rPr>
          <w:t>stephen.bishop@education.gsi.gov.uk</w:t>
        </w:r>
      </w:hyperlink>
    </w:p>
    <w:p w:rsidR="00C73E29" w:rsidRDefault="00C73E29" w:rsidP="00C73E29">
      <w:pPr>
        <w:rPr>
          <w:color w:val="1F497D"/>
        </w:rPr>
      </w:pPr>
      <w:r>
        <w:rPr>
          <w:color w:val="800080"/>
          <w:sz w:val="20"/>
          <w:szCs w:val="20"/>
        </w:rPr>
        <w:t>01325 735315 (</w:t>
      </w:r>
      <w:proofErr w:type="spellStart"/>
      <w:r>
        <w:rPr>
          <w:color w:val="800080"/>
          <w:sz w:val="20"/>
          <w:szCs w:val="20"/>
        </w:rPr>
        <w:t>Int</w:t>
      </w:r>
      <w:proofErr w:type="spellEnd"/>
      <w:r>
        <w:rPr>
          <w:color w:val="800080"/>
          <w:sz w:val="20"/>
          <w:szCs w:val="20"/>
        </w:rPr>
        <w:t xml:space="preserve"> x635315)</w:t>
      </w:r>
    </w:p>
    <w:p w:rsidR="00C73E29" w:rsidRDefault="00C73E29" w:rsidP="00C73E29">
      <w:pPr>
        <w:rPr>
          <w:rFonts w:ascii="Arial" w:hAnsi="Arial" w:cs="Arial"/>
          <w:color w:val="1F497D"/>
        </w:rPr>
      </w:pPr>
      <w:r>
        <w:rPr>
          <w:color w:val="1F497D"/>
        </w:rPr>
        <w:t> </w:t>
      </w:r>
    </w:p>
    <w:p w:rsidR="00C73E29" w:rsidRDefault="00C73E29" w:rsidP="00AF1C07">
      <w:pPr>
        <w:pStyle w:val="DeptBullets"/>
        <w:numPr>
          <w:ilvl w:val="0"/>
          <w:numId w:val="0"/>
        </w:numPr>
      </w:pPr>
    </w:p>
    <w:p w:rsidR="00C73E29" w:rsidRPr="00AF1C07" w:rsidRDefault="00C73E29" w:rsidP="00AF1C07">
      <w:pPr>
        <w:pStyle w:val="DeptBullets"/>
        <w:numPr>
          <w:ilvl w:val="0"/>
          <w:numId w:val="0"/>
        </w:numPr>
      </w:pPr>
    </w:p>
    <w:sectPr w:rsidR="00C73E29"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D9" w:rsidRDefault="00F755D9">
      <w:r>
        <w:separator/>
      </w:r>
    </w:p>
  </w:endnote>
  <w:endnote w:type="continuationSeparator" w:id="0">
    <w:p w:rsidR="00F755D9" w:rsidRDefault="00F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D9" w:rsidRDefault="00F755D9">
      <w:r>
        <w:separator/>
      </w:r>
    </w:p>
  </w:footnote>
  <w:footnote w:type="continuationSeparator" w:id="0">
    <w:p w:rsidR="00F755D9" w:rsidRDefault="00F7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D9"/>
    <w:rsid w:val="00011F78"/>
    <w:rsid w:val="00022DB6"/>
    <w:rsid w:val="00041864"/>
    <w:rsid w:val="0004776A"/>
    <w:rsid w:val="0005094E"/>
    <w:rsid w:val="000728AB"/>
    <w:rsid w:val="000833EF"/>
    <w:rsid w:val="000A0C1B"/>
    <w:rsid w:val="000B1468"/>
    <w:rsid w:val="000B530A"/>
    <w:rsid w:val="000F4E59"/>
    <w:rsid w:val="00116F59"/>
    <w:rsid w:val="001362FD"/>
    <w:rsid w:val="001366BB"/>
    <w:rsid w:val="001372F2"/>
    <w:rsid w:val="00151CB8"/>
    <w:rsid w:val="00153F85"/>
    <w:rsid w:val="00180A06"/>
    <w:rsid w:val="00182783"/>
    <w:rsid w:val="00195F8E"/>
    <w:rsid w:val="001A54FA"/>
    <w:rsid w:val="001B05C8"/>
    <w:rsid w:val="001B166E"/>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458C4"/>
    <w:rsid w:val="00450D89"/>
    <w:rsid w:val="004533A7"/>
    <w:rsid w:val="00460505"/>
    <w:rsid w:val="00463122"/>
    <w:rsid w:val="00480E77"/>
    <w:rsid w:val="00484C39"/>
    <w:rsid w:val="004955D9"/>
    <w:rsid w:val="00496139"/>
    <w:rsid w:val="004E633C"/>
    <w:rsid w:val="00511CA5"/>
    <w:rsid w:val="005150CE"/>
    <w:rsid w:val="00530814"/>
    <w:rsid w:val="00545301"/>
    <w:rsid w:val="00565333"/>
    <w:rsid w:val="00591B39"/>
    <w:rsid w:val="005B1CC3"/>
    <w:rsid w:val="005B5A07"/>
    <w:rsid w:val="005B78E5"/>
    <w:rsid w:val="005C1372"/>
    <w:rsid w:val="00607A4B"/>
    <w:rsid w:val="0062704E"/>
    <w:rsid w:val="00634682"/>
    <w:rsid w:val="0063507E"/>
    <w:rsid w:val="006363E9"/>
    <w:rsid w:val="006858D6"/>
    <w:rsid w:val="00687908"/>
    <w:rsid w:val="00694B7C"/>
    <w:rsid w:val="006A0189"/>
    <w:rsid w:val="006A1127"/>
    <w:rsid w:val="006A1509"/>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2AA"/>
    <w:rsid w:val="007D4DB0"/>
    <w:rsid w:val="007F073B"/>
    <w:rsid w:val="007F4287"/>
    <w:rsid w:val="00805C72"/>
    <w:rsid w:val="00831225"/>
    <w:rsid w:val="008428AB"/>
    <w:rsid w:val="00863664"/>
    <w:rsid w:val="0088151C"/>
    <w:rsid w:val="008817AB"/>
    <w:rsid w:val="008843A4"/>
    <w:rsid w:val="008A5587"/>
    <w:rsid w:val="008B1C49"/>
    <w:rsid w:val="008B67CC"/>
    <w:rsid w:val="008D1228"/>
    <w:rsid w:val="008E022A"/>
    <w:rsid w:val="008E3BDA"/>
    <w:rsid w:val="008F452F"/>
    <w:rsid w:val="00905ADC"/>
    <w:rsid w:val="00906C33"/>
    <w:rsid w:val="009173AF"/>
    <w:rsid w:val="00932946"/>
    <w:rsid w:val="009424FA"/>
    <w:rsid w:val="009426CB"/>
    <w:rsid w:val="00963073"/>
    <w:rsid w:val="0097315A"/>
    <w:rsid w:val="009A3F0A"/>
    <w:rsid w:val="009B3EFE"/>
    <w:rsid w:val="009B493A"/>
    <w:rsid w:val="009C4D06"/>
    <w:rsid w:val="009D3D73"/>
    <w:rsid w:val="009E73AD"/>
    <w:rsid w:val="009F5357"/>
    <w:rsid w:val="009F7653"/>
    <w:rsid w:val="00A00569"/>
    <w:rsid w:val="00A21E85"/>
    <w:rsid w:val="00A2712A"/>
    <w:rsid w:val="00A3306B"/>
    <w:rsid w:val="00A36044"/>
    <w:rsid w:val="00A366A9"/>
    <w:rsid w:val="00A46912"/>
    <w:rsid w:val="00A64099"/>
    <w:rsid w:val="00A93DD1"/>
    <w:rsid w:val="00A96425"/>
    <w:rsid w:val="00AB6016"/>
    <w:rsid w:val="00AC2A37"/>
    <w:rsid w:val="00AC4871"/>
    <w:rsid w:val="00AC5BB7"/>
    <w:rsid w:val="00AD0E50"/>
    <w:rsid w:val="00AD632D"/>
    <w:rsid w:val="00AE2805"/>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66F4C"/>
    <w:rsid w:val="00C70ACB"/>
    <w:rsid w:val="00C73E29"/>
    <w:rsid w:val="00CA4FEC"/>
    <w:rsid w:val="00CC1FCE"/>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24DDA"/>
    <w:rsid w:val="00E366D6"/>
    <w:rsid w:val="00E400FE"/>
    <w:rsid w:val="00E63D8B"/>
    <w:rsid w:val="00E81F4B"/>
    <w:rsid w:val="00EA11BE"/>
    <w:rsid w:val="00EB4E7E"/>
    <w:rsid w:val="00EC644A"/>
    <w:rsid w:val="00EC6A3F"/>
    <w:rsid w:val="00F30554"/>
    <w:rsid w:val="00F348D2"/>
    <w:rsid w:val="00F4485F"/>
    <w:rsid w:val="00F44B6A"/>
    <w:rsid w:val="00F521C7"/>
    <w:rsid w:val="00F60BF8"/>
    <w:rsid w:val="00F64863"/>
    <w:rsid w:val="00F74F6E"/>
    <w:rsid w:val="00F755D9"/>
    <w:rsid w:val="00F960C1"/>
    <w:rsid w:val="00F96C89"/>
    <w:rsid w:val="00FA0331"/>
    <w:rsid w:val="00FC049C"/>
    <w:rsid w:val="00FC1C0E"/>
    <w:rsid w:val="00FC2739"/>
    <w:rsid w:val="00FC5ED8"/>
    <w:rsid w:val="00FF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5D9"/>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DeptOutNumbered">
    <w:name w:val="DeptOutNumbered"/>
    <w:basedOn w:val="Normal"/>
    <w:rsid w:val="00AF1C07"/>
    <w:pPr>
      <w:widowControl w:val="0"/>
      <w:numPr>
        <w:numId w:val="2"/>
      </w:numPr>
      <w:overflowPunct w:val="0"/>
      <w:autoSpaceDE w:val="0"/>
      <w:autoSpaceDN w:val="0"/>
      <w:adjustRightInd w:val="0"/>
      <w:spacing w:after="240"/>
      <w:textAlignment w:val="baseline"/>
    </w:pPr>
    <w:rPr>
      <w:rFonts w:ascii="Arial" w:eastAsia="Times New Roman" w:hAnsi="Arial"/>
      <w:sz w:val="24"/>
      <w:szCs w:val="20"/>
    </w:r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customStyle="1" w:styleId="Heading">
    <w:name w:val="Heading"/>
    <w:basedOn w:val="Normal"/>
    <w:next w:val="Normal"/>
    <w:rsid w:val="00AF1C07"/>
    <w:pPr>
      <w:keepNext/>
      <w:keepLines/>
      <w:widowControl w:val="0"/>
      <w:overflowPunct w:val="0"/>
      <w:autoSpaceDE w:val="0"/>
      <w:autoSpaceDN w:val="0"/>
      <w:adjustRightInd w:val="0"/>
      <w:spacing w:before="240" w:after="240"/>
      <w:ind w:left="-720"/>
      <w:textAlignment w:val="baseline"/>
    </w:pPr>
    <w:rPr>
      <w:rFonts w:ascii="Arial" w:eastAsia="Times New Roman" w:hAnsi="Arial"/>
      <w:b/>
      <w:sz w:val="24"/>
      <w:szCs w:val="20"/>
    </w:rPr>
  </w:style>
  <w:style w:type="paragraph" w:customStyle="1" w:styleId="MinuteTop">
    <w:name w:val="Minute Top"/>
    <w:basedOn w:val="Normal"/>
    <w:rsid w:val="00AF1C07"/>
    <w:pPr>
      <w:widowControl w:val="0"/>
      <w:tabs>
        <w:tab w:val="left" w:pos="4680"/>
        <w:tab w:val="left" w:pos="5587"/>
      </w:tabs>
      <w:overflowPunct w:val="0"/>
      <w:autoSpaceDE w:val="0"/>
      <w:autoSpaceDN w:val="0"/>
      <w:adjustRightInd w:val="0"/>
      <w:textAlignment w:val="baseline"/>
    </w:pPr>
    <w:rPr>
      <w:rFonts w:ascii="Arial" w:eastAsia="Times New Roman" w:hAnsi="Arial"/>
      <w:sz w:val="24"/>
      <w:szCs w:val="20"/>
    </w:r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eastAsia="Times New Roman" w:hAnsi="Arial"/>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i/>
      <w:sz w:val="24"/>
      <w:szCs w:val="20"/>
    </w:rPr>
  </w:style>
  <w:style w:type="paragraph" w:customStyle="1" w:styleId="DfESOutNumbered">
    <w:name w:val="DfESOutNumbered"/>
    <w:basedOn w:val="Normal"/>
    <w:rsid w:val="00AF1C07"/>
    <w:pPr>
      <w:widowControl w:val="0"/>
      <w:numPr>
        <w:numId w:val="4"/>
      </w:numPr>
      <w:overflowPunct w:val="0"/>
      <w:autoSpaceDE w:val="0"/>
      <w:autoSpaceDN w:val="0"/>
      <w:adjustRightInd w:val="0"/>
      <w:spacing w:after="240"/>
      <w:textAlignment w:val="baseline"/>
    </w:pPr>
    <w:rPr>
      <w:rFonts w:ascii="Arial" w:eastAsia="Times New Roman" w:hAnsi="Arial" w:cs="Arial"/>
      <w:szCs w:val="20"/>
    </w:rPr>
  </w:style>
  <w:style w:type="paragraph" w:customStyle="1" w:styleId="DfESBullets">
    <w:name w:val="DfESBullets"/>
    <w:basedOn w:val="Normal"/>
    <w:rsid w:val="00AF1C07"/>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character" w:styleId="Hyperlink">
    <w:name w:val="Hyperlink"/>
    <w:basedOn w:val="DefaultParagraphFont"/>
    <w:uiPriority w:val="99"/>
    <w:unhideWhenUsed/>
    <w:rsid w:val="00F755D9"/>
    <w:rPr>
      <w:color w:val="0000FF"/>
      <w:u w:val="single"/>
    </w:rPr>
  </w:style>
  <w:style w:type="paragraph" w:styleId="BalloonText">
    <w:name w:val="Balloon Text"/>
    <w:basedOn w:val="Normal"/>
    <w:link w:val="BalloonTextChar"/>
    <w:rsid w:val="00C73E29"/>
    <w:rPr>
      <w:rFonts w:ascii="Tahoma" w:hAnsi="Tahoma" w:cs="Tahoma"/>
      <w:sz w:val="16"/>
      <w:szCs w:val="16"/>
    </w:rPr>
  </w:style>
  <w:style w:type="character" w:customStyle="1" w:styleId="BalloonTextChar">
    <w:name w:val="Balloon Text Char"/>
    <w:basedOn w:val="DefaultParagraphFont"/>
    <w:link w:val="BalloonText"/>
    <w:rsid w:val="00C73E2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5D9"/>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DeptOutNumbered">
    <w:name w:val="DeptOutNumbered"/>
    <w:basedOn w:val="Normal"/>
    <w:rsid w:val="00AF1C07"/>
    <w:pPr>
      <w:widowControl w:val="0"/>
      <w:numPr>
        <w:numId w:val="2"/>
      </w:numPr>
      <w:overflowPunct w:val="0"/>
      <w:autoSpaceDE w:val="0"/>
      <w:autoSpaceDN w:val="0"/>
      <w:adjustRightInd w:val="0"/>
      <w:spacing w:after="240"/>
      <w:textAlignment w:val="baseline"/>
    </w:pPr>
    <w:rPr>
      <w:rFonts w:ascii="Arial" w:eastAsia="Times New Roman" w:hAnsi="Arial"/>
      <w:sz w:val="24"/>
      <w:szCs w:val="20"/>
    </w:r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customStyle="1" w:styleId="Heading">
    <w:name w:val="Heading"/>
    <w:basedOn w:val="Normal"/>
    <w:next w:val="Normal"/>
    <w:rsid w:val="00AF1C07"/>
    <w:pPr>
      <w:keepNext/>
      <w:keepLines/>
      <w:widowControl w:val="0"/>
      <w:overflowPunct w:val="0"/>
      <w:autoSpaceDE w:val="0"/>
      <w:autoSpaceDN w:val="0"/>
      <w:adjustRightInd w:val="0"/>
      <w:spacing w:before="240" w:after="240"/>
      <w:ind w:left="-720"/>
      <w:textAlignment w:val="baseline"/>
    </w:pPr>
    <w:rPr>
      <w:rFonts w:ascii="Arial" w:eastAsia="Times New Roman" w:hAnsi="Arial"/>
      <w:b/>
      <w:sz w:val="24"/>
      <w:szCs w:val="20"/>
    </w:rPr>
  </w:style>
  <w:style w:type="paragraph" w:customStyle="1" w:styleId="MinuteTop">
    <w:name w:val="Minute Top"/>
    <w:basedOn w:val="Normal"/>
    <w:rsid w:val="00AF1C07"/>
    <w:pPr>
      <w:widowControl w:val="0"/>
      <w:tabs>
        <w:tab w:val="left" w:pos="4680"/>
        <w:tab w:val="left" w:pos="5587"/>
      </w:tabs>
      <w:overflowPunct w:val="0"/>
      <w:autoSpaceDE w:val="0"/>
      <w:autoSpaceDN w:val="0"/>
      <w:adjustRightInd w:val="0"/>
      <w:textAlignment w:val="baseline"/>
    </w:pPr>
    <w:rPr>
      <w:rFonts w:ascii="Arial" w:eastAsia="Times New Roman" w:hAnsi="Arial"/>
      <w:sz w:val="24"/>
      <w:szCs w:val="20"/>
    </w:r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eastAsia="Times New Roman" w:hAnsi="Arial"/>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i/>
      <w:sz w:val="24"/>
      <w:szCs w:val="20"/>
    </w:rPr>
  </w:style>
  <w:style w:type="paragraph" w:customStyle="1" w:styleId="DfESOutNumbered">
    <w:name w:val="DfESOutNumbered"/>
    <w:basedOn w:val="Normal"/>
    <w:rsid w:val="00AF1C07"/>
    <w:pPr>
      <w:widowControl w:val="0"/>
      <w:numPr>
        <w:numId w:val="4"/>
      </w:numPr>
      <w:overflowPunct w:val="0"/>
      <w:autoSpaceDE w:val="0"/>
      <w:autoSpaceDN w:val="0"/>
      <w:adjustRightInd w:val="0"/>
      <w:spacing w:after="240"/>
      <w:textAlignment w:val="baseline"/>
    </w:pPr>
    <w:rPr>
      <w:rFonts w:ascii="Arial" w:eastAsia="Times New Roman" w:hAnsi="Arial" w:cs="Arial"/>
      <w:szCs w:val="20"/>
    </w:rPr>
  </w:style>
  <w:style w:type="paragraph" w:customStyle="1" w:styleId="DfESBullets">
    <w:name w:val="DfESBullets"/>
    <w:basedOn w:val="Normal"/>
    <w:rsid w:val="00AF1C07"/>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character" w:styleId="Hyperlink">
    <w:name w:val="Hyperlink"/>
    <w:basedOn w:val="DefaultParagraphFont"/>
    <w:uiPriority w:val="99"/>
    <w:unhideWhenUsed/>
    <w:rsid w:val="00F755D9"/>
    <w:rPr>
      <w:color w:val="0000FF"/>
      <w:u w:val="single"/>
    </w:rPr>
  </w:style>
  <w:style w:type="paragraph" w:styleId="BalloonText">
    <w:name w:val="Balloon Text"/>
    <w:basedOn w:val="Normal"/>
    <w:link w:val="BalloonTextChar"/>
    <w:rsid w:val="00C73E29"/>
    <w:rPr>
      <w:rFonts w:ascii="Tahoma" w:hAnsi="Tahoma" w:cs="Tahoma"/>
      <w:sz w:val="16"/>
      <w:szCs w:val="16"/>
    </w:rPr>
  </w:style>
  <w:style w:type="character" w:customStyle="1" w:styleId="BalloonTextChar">
    <w:name w:val="Balloon Text Char"/>
    <w:basedOn w:val="DefaultParagraphFont"/>
    <w:link w:val="BalloonText"/>
    <w:rsid w:val="00C73E2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7542">
      <w:bodyDiv w:val="1"/>
      <w:marLeft w:val="0"/>
      <w:marRight w:val="0"/>
      <w:marTop w:val="0"/>
      <w:marBottom w:val="0"/>
      <w:divBdr>
        <w:top w:val="none" w:sz="0" w:space="0" w:color="auto"/>
        <w:left w:val="none" w:sz="0" w:space="0" w:color="auto"/>
        <w:bottom w:val="none" w:sz="0" w:space="0" w:color="auto"/>
        <w:right w:val="none" w:sz="0" w:space="0" w:color="auto"/>
      </w:divBdr>
    </w:div>
    <w:div w:id="10611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ishop@education.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bishop@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5E21B7EC</Template>
  <TotalTime>63</TotalTime>
  <Pages>1</Pages>
  <Words>255</Words>
  <Characters>1491</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Stephen</dc:creator>
  <cp:lastModifiedBy>BISHOP, Stephen</cp:lastModifiedBy>
  <cp:revision>3</cp:revision>
  <dcterms:created xsi:type="dcterms:W3CDTF">2014-05-15T06:25:00Z</dcterms:created>
  <dcterms:modified xsi:type="dcterms:W3CDTF">2014-05-15T07:28:00Z</dcterms:modified>
</cp:coreProperties>
</file>